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D8DE5" w14:textId="77777777" w:rsidR="00B23DA8" w:rsidRPr="005763FB" w:rsidRDefault="00B23DA8" w:rsidP="00B23DA8">
      <w:pPr>
        <w:rPr>
          <w:rFonts w:ascii="Times New Roman" w:hAnsi="Times New Roman" w:cs="Times New Roman"/>
          <w:b/>
          <w:sz w:val="28"/>
          <w:szCs w:val="28"/>
        </w:rPr>
      </w:pPr>
      <w:r w:rsidRPr="005763FB">
        <w:rPr>
          <w:rFonts w:ascii="Times New Roman" w:hAnsi="Times New Roman" w:cs="Times New Roman"/>
          <w:b/>
          <w:sz w:val="28"/>
          <w:szCs w:val="28"/>
        </w:rPr>
        <w:t>Elucidation of Structural and Optical Properties of Metal Cation (Na</w:t>
      </w:r>
      <w:r w:rsidRPr="005763FB">
        <w:rPr>
          <w:rFonts w:ascii="Times New Roman" w:hAnsi="Times New Roman" w:cs="Times New Roman"/>
          <w:b/>
          <w:sz w:val="28"/>
          <w:szCs w:val="28"/>
          <w:vertAlign w:val="superscript"/>
        </w:rPr>
        <w:t>+</w:t>
      </w:r>
      <w:r w:rsidRPr="005763FB">
        <w:rPr>
          <w:rFonts w:ascii="Times New Roman" w:hAnsi="Times New Roman" w:cs="Times New Roman"/>
          <w:b/>
          <w:sz w:val="28"/>
          <w:szCs w:val="28"/>
        </w:rPr>
        <w:t>, K</w:t>
      </w:r>
      <w:r w:rsidRPr="005763FB">
        <w:rPr>
          <w:rFonts w:ascii="Times New Roman" w:hAnsi="Times New Roman" w:cs="Times New Roman"/>
          <w:b/>
          <w:sz w:val="28"/>
          <w:szCs w:val="28"/>
          <w:vertAlign w:val="superscript"/>
        </w:rPr>
        <w:t>+</w:t>
      </w:r>
      <w:r w:rsidRPr="005763FB">
        <w:rPr>
          <w:rFonts w:ascii="Times New Roman" w:hAnsi="Times New Roman" w:cs="Times New Roman"/>
          <w:b/>
          <w:sz w:val="28"/>
          <w:szCs w:val="28"/>
        </w:rPr>
        <w:t>, and Bi</w:t>
      </w:r>
      <w:r w:rsidRPr="005763FB">
        <w:rPr>
          <w:rFonts w:ascii="Times New Roman" w:hAnsi="Times New Roman" w:cs="Times New Roman"/>
          <w:b/>
          <w:sz w:val="28"/>
          <w:szCs w:val="28"/>
          <w:vertAlign w:val="superscript"/>
        </w:rPr>
        <w:t>3+</w:t>
      </w:r>
      <w:r w:rsidRPr="005763FB">
        <w:rPr>
          <w:rFonts w:ascii="Times New Roman" w:hAnsi="Times New Roman" w:cs="Times New Roman"/>
          <w:b/>
          <w:sz w:val="28"/>
          <w:szCs w:val="28"/>
        </w:rPr>
        <w:t>) Incorporated Cs</w:t>
      </w:r>
      <w:r w:rsidRPr="005763FB">
        <w:rPr>
          <w:rFonts w:ascii="Times New Roman" w:hAnsi="Times New Roman" w:cs="Times New Roman"/>
          <w:b/>
          <w:sz w:val="28"/>
          <w:szCs w:val="28"/>
          <w:vertAlign w:val="subscript"/>
        </w:rPr>
        <w:t>2</w:t>
      </w:r>
      <w:r w:rsidRPr="005763FB">
        <w:rPr>
          <w:rFonts w:ascii="Times New Roman" w:hAnsi="Times New Roman" w:cs="Times New Roman"/>
          <w:b/>
          <w:sz w:val="28"/>
          <w:szCs w:val="28"/>
        </w:rPr>
        <w:t>AgInCl</w:t>
      </w:r>
      <w:r w:rsidRPr="005763FB">
        <w:rPr>
          <w:rFonts w:ascii="Times New Roman" w:hAnsi="Times New Roman" w:cs="Times New Roman"/>
          <w:b/>
          <w:sz w:val="28"/>
          <w:szCs w:val="28"/>
          <w:vertAlign w:val="subscript"/>
        </w:rPr>
        <w:t>6</w:t>
      </w:r>
      <w:r w:rsidRPr="005763FB">
        <w:rPr>
          <w:rFonts w:ascii="Times New Roman" w:hAnsi="Times New Roman" w:cs="Times New Roman"/>
          <w:b/>
          <w:sz w:val="28"/>
          <w:szCs w:val="28"/>
        </w:rPr>
        <w:t xml:space="preserve"> Double Perovskite Nanocrystals </w:t>
      </w:r>
    </w:p>
    <w:p w14:paraId="7E094DB3" w14:textId="34139074" w:rsidR="00B23DA8" w:rsidRPr="00FA4B3A" w:rsidRDefault="00B23DA8" w:rsidP="00B23DA8">
      <w:pPr>
        <w:rPr>
          <w:rFonts w:ascii="Times New Roman" w:hAnsi="Times New Roman" w:cs="Times New Roman"/>
          <w:sz w:val="24"/>
          <w:szCs w:val="24"/>
        </w:rPr>
      </w:pPr>
      <w:r w:rsidRPr="00FA4B3A">
        <w:rPr>
          <w:rFonts w:ascii="Times New Roman" w:hAnsi="Times New Roman" w:cs="Times New Roman"/>
          <w:sz w:val="24"/>
          <w:szCs w:val="24"/>
        </w:rPr>
        <w:t>Parth Vashishtha*</w:t>
      </w:r>
      <w:r w:rsidRPr="00FA4B3A">
        <w:rPr>
          <w:rFonts w:ascii="Times New Roman" w:hAnsi="Times New Roman" w:cs="Times New Roman"/>
          <w:sz w:val="24"/>
          <w:szCs w:val="24"/>
          <w:vertAlign w:val="superscript"/>
        </w:rPr>
        <w:t>†</w:t>
      </w:r>
      <w:r w:rsidRPr="00FA4B3A">
        <w:rPr>
          <w:rFonts w:ascii="Cambria Math" w:hAnsi="Cambria Math" w:cs="Cambria Math"/>
          <w:sz w:val="24"/>
          <w:szCs w:val="24"/>
          <w:vertAlign w:val="superscript"/>
        </w:rPr>
        <w:t>⊥</w:t>
      </w:r>
      <w:r w:rsidRPr="00FA4B3A">
        <w:rPr>
          <w:rFonts w:ascii="Times New Roman" w:hAnsi="Times New Roman" w:cs="Times New Roman"/>
          <w:sz w:val="24"/>
          <w:szCs w:val="24"/>
        </w:rPr>
        <w:t>, Benjamin E. Griffith</w:t>
      </w:r>
      <w:r w:rsidRPr="00FA4B3A">
        <w:rPr>
          <w:rFonts w:ascii="Cambria Math" w:hAnsi="Cambria Math" w:cs="Cambria Math"/>
          <w:sz w:val="24"/>
          <w:szCs w:val="24"/>
          <w:vertAlign w:val="superscript"/>
        </w:rPr>
        <w:t>∥</w:t>
      </w:r>
      <w:r w:rsidRPr="00FA4B3A">
        <w:rPr>
          <w:rFonts w:ascii="Times New Roman" w:hAnsi="Times New Roman" w:cs="Times New Roman"/>
          <w:sz w:val="24"/>
          <w:szCs w:val="24"/>
          <w:vertAlign w:val="superscript"/>
        </w:rPr>
        <w:t>†</w:t>
      </w:r>
      <w:r w:rsidRPr="00FA4B3A">
        <w:rPr>
          <w:rFonts w:ascii="Cambria Math" w:hAnsi="Cambria Math" w:cs="Cambria Math"/>
          <w:sz w:val="24"/>
          <w:szCs w:val="24"/>
          <w:vertAlign w:val="superscript"/>
        </w:rPr>
        <w:t>⊥</w:t>
      </w:r>
      <w:r w:rsidRPr="00FA4B3A">
        <w:rPr>
          <w:rFonts w:ascii="Times New Roman" w:hAnsi="Times New Roman" w:cs="Times New Roman"/>
          <w:sz w:val="24"/>
          <w:szCs w:val="24"/>
        </w:rPr>
        <w:t>, Yanan Fang</w:t>
      </w:r>
      <w:r w:rsidRPr="00FA4B3A">
        <w:rPr>
          <w:rFonts w:ascii="Times New Roman" w:hAnsi="Times New Roman" w:cs="Times New Roman"/>
          <w:sz w:val="24"/>
          <w:szCs w:val="24"/>
          <w:vertAlign w:val="superscript"/>
        </w:rPr>
        <w:t>†</w:t>
      </w:r>
      <w:r w:rsidRPr="00FA4B3A">
        <w:rPr>
          <w:rFonts w:ascii="Times New Roman" w:hAnsi="Times New Roman" w:cs="Times New Roman"/>
          <w:sz w:val="24"/>
          <w:szCs w:val="24"/>
        </w:rPr>
        <w:t xml:space="preserve">, Ankit </w:t>
      </w:r>
      <w:proofErr w:type="spellStart"/>
      <w:r w:rsidRPr="00FA4B3A">
        <w:rPr>
          <w:rFonts w:ascii="Times New Roman" w:hAnsi="Times New Roman" w:cs="Times New Roman"/>
          <w:sz w:val="24"/>
          <w:szCs w:val="24"/>
        </w:rPr>
        <w:t>Jaiswal</w:t>
      </w:r>
      <w:proofErr w:type="spellEnd"/>
      <w:r w:rsidRPr="00FA4B3A">
        <w:rPr>
          <w:rFonts w:ascii="Times New Roman" w:hAnsi="Times New Roman" w:cs="Times New Roman"/>
          <w:sz w:val="24"/>
          <w:szCs w:val="24"/>
          <w:vertAlign w:val="superscript"/>
        </w:rPr>
        <w:t>†</w:t>
      </w:r>
      <w:r w:rsidRPr="00FA4B3A">
        <w:rPr>
          <w:rFonts w:ascii="Times New Roman" w:hAnsi="Times New Roman" w:cs="Times New Roman"/>
          <w:sz w:val="24"/>
          <w:szCs w:val="24"/>
        </w:rPr>
        <w:t xml:space="preserve">, Gautam V. </w:t>
      </w:r>
      <w:proofErr w:type="spellStart"/>
      <w:r w:rsidRPr="00FA4B3A">
        <w:rPr>
          <w:rFonts w:ascii="Times New Roman" w:hAnsi="Times New Roman" w:cs="Times New Roman"/>
          <w:sz w:val="24"/>
          <w:szCs w:val="24"/>
        </w:rPr>
        <w:t>Nutan</w:t>
      </w:r>
      <w:proofErr w:type="spellEnd"/>
      <w:r w:rsidRPr="00FA4B3A">
        <w:rPr>
          <w:rFonts w:ascii="Times New Roman" w:hAnsi="Times New Roman" w:cs="Times New Roman"/>
          <w:sz w:val="24"/>
          <w:szCs w:val="24"/>
          <w:vertAlign w:val="superscript"/>
        </w:rPr>
        <w:t>†</w:t>
      </w:r>
      <w:r w:rsidRPr="00FA4B3A">
        <w:rPr>
          <w:rFonts w:ascii="Times New Roman" w:hAnsi="Times New Roman" w:cs="Times New Roman"/>
          <w:sz w:val="24"/>
          <w:szCs w:val="24"/>
        </w:rPr>
        <w:t xml:space="preserve">, </w:t>
      </w:r>
      <w:r>
        <w:rPr>
          <w:rFonts w:ascii="Times New Roman" w:hAnsi="Times New Roman" w:cs="Times New Roman"/>
          <w:sz w:val="24"/>
          <w:szCs w:val="24"/>
        </w:rPr>
        <w:t xml:space="preserve">Albert </w:t>
      </w:r>
      <w:r w:rsidR="006B68F7">
        <w:rPr>
          <w:rFonts w:ascii="Times New Roman" w:hAnsi="Times New Roman" w:cs="Times New Roman"/>
          <w:sz w:val="24"/>
          <w:szCs w:val="24"/>
        </w:rPr>
        <w:t xml:space="preserve">P. </w:t>
      </w:r>
      <w:r>
        <w:rPr>
          <w:rFonts w:ascii="Times New Roman" w:hAnsi="Times New Roman" w:cs="Times New Roman"/>
          <w:sz w:val="24"/>
          <w:szCs w:val="24"/>
        </w:rPr>
        <w:t>Bartok</w:t>
      </w:r>
      <w:r w:rsidRPr="00FA4B3A">
        <w:rPr>
          <w:rFonts w:ascii="Cambria Math" w:hAnsi="Cambria Math" w:cs="Cambria Math"/>
          <w:sz w:val="24"/>
          <w:szCs w:val="24"/>
          <w:vertAlign w:val="superscript"/>
        </w:rPr>
        <w:t>∥</w:t>
      </w:r>
      <w:r w:rsidR="0049442F">
        <w:rPr>
          <w:rFonts w:ascii="Cambria Math" w:hAnsi="Cambria Math" w:cs="Cambria Math"/>
          <w:sz w:val="24"/>
          <w:szCs w:val="24"/>
          <w:vertAlign w:val="superscript"/>
        </w:rPr>
        <w:t>§</w:t>
      </w:r>
      <w:r>
        <w:rPr>
          <w:rFonts w:ascii="Times New Roman" w:hAnsi="Times New Roman" w:cs="Times New Roman"/>
          <w:sz w:val="24"/>
          <w:szCs w:val="24"/>
        </w:rPr>
        <w:t xml:space="preserve">, </w:t>
      </w:r>
      <w:r w:rsidRPr="00FA4B3A">
        <w:rPr>
          <w:rFonts w:ascii="Times New Roman" w:hAnsi="Times New Roman" w:cs="Times New Roman"/>
          <w:sz w:val="24"/>
          <w:szCs w:val="24"/>
        </w:rPr>
        <w:t>Tim White*</w:t>
      </w:r>
      <w:r w:rsidRPr="00FA4B3A">
        <w:rPr>
          <w:rFonts w:ascii="Times New Roman" w:hAnsi="Times New Roman" w:cs="Times New Roman"/>
          <w:sz w:val="24"/>
          <w:szCs w:val="24"/>
          <w:vertAlign w:val="superscript"/>
        </w:rPr>
        <w:t>†</w:t>
      </w:r>
      <w:r>
        <w:rPr>
          <w:rFonts w:ascii="Times New Roman" w:hAnsi="Times New Roman" w:cs="Times New Roman"/>
          <w:sz w:val="24"/>
          <w:szCs w:val="24"/>
          <w:vertAlign w:val="subscript"/>
        </w:rPr>
        <w:t xml:space="preserve"> </w:t>
      </w:r>
      <w:r w:rsidRPr="00FA4B3A">
        <w:rPr>
          <w:rFonts w:ascii="Times New Roman" w:hAnsi="Times New Roman" w:cs="Times New Roman"/>
          <w:sz w:val="24"/>
          <w:szCs w:val="24"/>
        </w:rPr>
        <w:t>and John V. Hanna*</w:t>
      </w:r>
      <w:r w:rsidRPr="00FA4B3A">
        <w:rPr>
          <w:rFonts w:ascii="Cambria Math" w:hAnsi="Cambria Math" w:cs="Cambria Math"/>
          <w:sz w:val="24"/>
          <w:szCs w:val="24"/>
          <w:vertAlign w:val="superscript"/>
        </w:rPr>
        <w:t>∥</w:t>
      </w:r>
      <w:r w:rsidRPr="00FA4B3A">
        <w:rPr>
          <w:rFonts w:ascii="Times New Roman" w:hAnsi="Times New Roman" w:cs="Times New Roman"/>
          <w:sz w:val="24"/>
          <w:szCs w:val="24"/>
          <w:vertAlign w:val="superscript"/>
        </w:rPr>
        <w:t>†</w:t>
      </w:r>
    </w:p>
    <w:p w14:paraId="45F6BF1E" w14:textId="77777777" w:rsidR="00B23DA8" w:rsidRPr="00FA4B3A" w:rsidRDefault="00B23DA8" w:rsidP="00B23DA8">
      <w:pPr>
        <w:rPr>
          <w:rStyle w:val="Hyperlink"/>
          <w:rFonts w:ascii="Times New Roman" w:hAnsi="Times New Roman" w:cs="Times New Roman"/>
          <w:b/>
          <w:color w:val="auto"/>
          <w:sz w:val="24"/>
          <w:szCs w:val="24"/>
          <w:u w:val="none"/>
        </w:rPr>
      </w:pPr>
      <w:r w:rsidRPr="00FA4B3A">
        <w:rPr>
          <w:rFonts w:ascii="Cambria Math" w:hAnsi="Cambria Math" w:cs="Cambria Math"/>
          <w:b/>
          <w:sz w:val="24"/>
          <w:szCs w:val="24"/>
          <w:vertAlign w:val="superscript"/>
        </w:rPr>
        <w:t>⊥</w:t>
      </w:r>
      <w:r w:rsidRPr="00FA4B3A">
        <w:rPr>
          <w:rFonts w:ascii="Times New Roman" w:hAnsi="Times New Roman" w:cs="Times New Roman"/>
          <w:b/>
          <w:sz w:val="24"/>
          <w:szCs w:val="24"/>
        </w:rPr>
        <w:t>P.V. and B.E.G. contributed equally to this wor</w:t>
      </w:r>
      <w:r>
        <w:rPr>
          <w:rFonts w:ascii="Times New Roman" w:hAnsi="Times New Roman" w:cs="Times New Roman"/>
          <w:b/>
          <w:sz w:val="24"/>
          <w:szCs w:val="24"/>
        </w:rPr>
        <w:t>k</w:t>
      </w:r>
    </w:p>
    <w:p w14:paraId="260EBBBD" w14:textId="77777777" w:rsidR="00B23DA8" w:rsidRPr="00FA4B3A" w:rsidRDefault="00B23DA8" w:rsidP="00B23DA8">
      <w:pPr>
        <w:spacing w:after="0" w:line="240" w:lineRule="auto"/>
        <w:rPr>
          <w:rFonts w:ascii="Times New Roman" w:hAnsi="Times New Roman" w:cs="Times New Roman"/>
          <w:color w:val="0563C1" w:themeColor="hyperlink"/>
          <w:sz w:val="24"/>
          <w:szCs w:val="24"/>
        </w:rPr>
      </w:pPr>
      <w:r w:rsidRPr="00FA4B3A">
        <w:rPr>
          <w:rStyle w:val="Hyperlink"/>
          <w:rFonts w:ascii="Times New Roman" w:hAnsi="Times New Roman" w:cs="Times New Roman"/>
          <w:sz w:val="24"/>
          <w:szCs w:val="24"/>
          <w:u w:val="none"/>
        </w:rPr>
        <w:t xml:space="preserve">                                     </w:t>
      </w:r>
      <w:r w:rsidRPr="00FA4B3A">
        <w:rPr>
          <w:rFonts w:ascii="Times New Roman" w:hAnsi="Times New Roman" w:cs="Times New Roman"/>
          <w:sz w:val="24"/>
          <w:szCs w:val="24"/>
        </w:rPr>
        <w:tab/>
      </w:r>
      <w:r w:rsidRPr="00FA4B3A">
        <w:rPr>
          <w:rFonts w:ascii="Times New Roman" w:hAnsi="Times New Roman" w:cs="Times New Roman"/>
          <w:sz w:val="24"/>
          <w:szCs w:val="24"/>
        </w:rPr>
        <w:tab/>
        <w:t xml:space="preserve">           </w:t>
      </w:r>
    </w:p>
    <w:p w14:paraId="1E451356" w14:textId="6201147D" w:rsidR="00B23DA8" w:rsidRPr="00FA4B3A" w:rsidRDefault="00B23DA8" w:rsidP="00B23DA8">
      <w:pPr>
        <w:rPr>
          <w:rFonts w:ascii="Times New Roman" w:hAnsi="Times New Roman" w:cs="Times New Roman"/>
          <w:sz w:val="24"/>
          <w:szCs w:val="24"/>
        </w:rPr>
      </w:pPr>
      <w:r w:rsidRPr="00FA4B3A">
        <w:rPr>
          <w:rFonts w:ascii="Times New Roman" w:hAnsi="Times New Roman" w:cs="Times New Roman"/>
          <w:sz w:val="24"/>
          <w:szCs w:val="24"/>
          <w:vertAlign w:val="superscript"/>
        </w:rPr>
        <w:t>†</w:t>
      </w:r>
      <w:r w:rsidR="0049442F">
        <w:rPr>
          <w:rFonts w:ascii="Times New Roman" w:hAnsi="Times New Roman" w:cs="Times New Roman"/>
          <w:sz w:val="24"/>
          <w:szCs w:val="24"/>
          <w:vertAlign w:val="superscript"/>
        </w:rPr>
        <w:t xml:space="preserve"> </w:t>
      </w:r>
      <w:r w:rsidRPr="00FA4B3A">
        <w:rPr>
          <w:rFonts w:ascii="Times New Roman" w:hAnsi="Times New Roman" w:cs="Times New Roman"/>
          <w:sz w:val="24"/>
          <w:szCs w:val="24"/>
        </w:rPr>
        <w:t>School of Materials Science and Engineering, Nanyang Technological University (NTU), 50 Nanyang Avenue, Singapore 639798, Republic of Singapore</w:t>
      </w:r>
    </w:p>
    <w:p w14:paraId="5B037D44" w14:textId="6EF90350" w:rsidR="00B23DA8" w:rsidRDefault="00B23DA8" w:rsidP="00B23DA8">
      <w:pPr>
        <w:rPr>
          <w:rFonts w:ascii="Times New Roman" w:hAnsi="Times New Roman" w:cs="Times New Roman"/>
          <w:sz w:val="24"/>
          <w:szCs w:val="24"/>
        </w:rPr>
      </w:pPr>
      <w:r w:rsidRPr="00FA4B3A">
        <w:rPr>
          <w:rFonts w:ascii="Cambria Math" w:hAnsi="Cambria Math" w:cs="Cambria Math"/>
          <w:sz w:val="24"/>
          <w:szCs w:val="24"/>
          <w:vertAlign w:val="superscript"/>
        </w:rPr>
        <w:t>∥</w:t>
      </w:r>
      <w:r w:rsidR="0049442F">
        <w:rPr>
          <w:rFonts w:ascii="Cambria Math" w:hAnsi="Cambria Math" w:cs="Cambria Math"/>
          <w:sz w:val="24"/>
          <w:szCs w:val="24"/>
          <w:vertAlign w:val="superscript"/>
        </w:rPr>
        <w:t xml:space="preserve"> </w:t>
      </w:r>
      <w:r w:rsidRPr="00FA4B3A">
        <w:rPr>
          <w:rFonts w:ascii="Times New Roman" w:hAnsi="Times New Roman" w:cs="Times New Roman"/>
          <w:sz w:val="24"/>
          <w:szCs w:val="24"/>
        </w:rPr>
        <w:t>Department of Physics, University of Warwick, Coventry CV4 7AL, United Kingdom</w:t>
      </w:r>
    </w:p>
    <w:p w14:paraId="3C990E98" w14:textId="15656C50" w:rsidR="0049442F" w:rsidRPr="00FA4B3A" w:rsidRDefault="0049442F" w:rsidP="00B23DA8">
      <w:pPr>
        <w:rPr>
          <w:rFonts w:ascii="Times New Roman" w:hAnsi="Times New Roman" w:cs="Times New Roman"/>
          <w:color w:val="605E5C"/>
          <w:sz w:val="24"/>
          <w:szCs w:val="24"/>
          <w:shd w:val="clear" w:color="auto" w:fill="FFFFFF"/>
        </w:rPr>
      </w:pPr>
      <w:r>
        <w:rPr>
          <w:rFonts w:ascii="Cambria Math" w:hAnsi="Cambria Math" w:cs="Cambria Math"/>
          <w:sz w:val="24"/>
          <w:szCs w:val="24"/>
          <w:vertAlign w:val="superscript"/>
        </w:rPr>
        <w:t>§</w:t>
      </w:r>
      <w:r w:rsidRPr="0049442F">
        <w:rPr>
          <w:rFonts w:ascii="Times New Roman" w:hAnsi="Times New Roman" w:cs="Times New Roman"/>
          <w:sz w:val="24"/>
          <w:szCs w:val="24"/>
        </w:rPr>
        <w:t xml:space="preserve"> </w:t>
      </w:r>
      <w:r w:rsidRPr="00FA4B3A">
        <w:rPr>
          <w:rFonts w:ascii="Times New Roman" w:hAnsi="Times New Roman" w:cs="Times New Roman"/>
          <w:sz w:val="24"/>
          <w:szCs w:val="24"/>
        </w:rPr>
        <w:t>Department</w:t>
      </w:r>
      <w:bookmarkStart w:id="0" w:name="_GoBack"/>
      <w:bookmarkEnd w:id="0"/>
      <w:r w:rsidRPr="00FA4B3A">
        <w:rPr>
          <w:rFonts w:ascii="Times New Roman" w:hAnsi="Times New Roman" w:cs="Times New Roman"/>
          <w:sz w:val="24"/>
          <w:szCs w:val="24"/>
        </w:rPr>
        <w:t xml:space="preserve"> of </w:t>
      </w:r>
      <w:r>
        <w:rPr>
          <w:rFonts w:ascii="Times New Roman" w:hAnsi="Times New Roman" w:cs="Times New Roman"/>
          <w:sz w:val="24"/>
          <w:szCs w:val="24"/>
        </w:rPr>
        <w:t>Engineering</w:t>
      </w:r>
      <w:r w:rsidRPr="00FA4B3A">
        <w:rPr>
          <w:rFonts w:ascii="Times New Roman" w:hAnsi="Times New Roman" w:cs="Times New Roman"/>
          <w:sz w:val="24"/>
          <w:szCs w:val="24"/>
        </w:rPr>
        <w:t>, University of Warwick, Coventry CV4 7AL, United Kingdom</w:t>
      </w:r>
    </w:p>
    <w:p w14:paraId="2FE98E4B" w14:textId="77777777" w:rsidR="00B23DA8" w:rsidRPr="00FA4B3A" w:rsidRDefault="00B23DA8" w:rsidP="00B23DA8">
      <w:pPr>
        <w:spacing w:after="0" w:line="240" w:lineRule="auto"/>
        <w:rPr>
          <w:rStyle w:val="Hyperlink"/>
          <w:rFonts w:ascii="Times New Roman" w:hAnsi="Times New Roman" w:cs="Times New Roman"/>
          <w:sz w:val="24"/>
          <w:szCs w:val="24"/>
          <w:u w:val="none"/>
        </w:rPr>
      </w:pPr>
      <w:r w:rsidRPr="00FA4B3A">
        <w:rPr>
          <w:rFonts w:ascii="Times New Roman" w:hAnsi="Times New Roman" w:cs="Times New Roman"/>
          <w:sz w:val="24"/>
          <w:szCs w:val="24"/>
        </w:rPr>
        <w:t xml:space="preserve">Corresponding Authors: </w:t>
      </w:r>
      <w:hyperlink r:id="rId4" w:history="1">
        <w:r w:rsidRPr="00FA4B3A">
          <w:rPr>
            <w:rStyle w:val="Hyperlink"/>
            <w:rFonts w:ascii="Times New Roman" w:hAnsi="Times New Roman" w:cs="Times New Roman"/>
            <w:sz w:val="24"/>
            <w:szCs w:val="24"/>
            <w:u w:val="none"/>
          </w:rPr>
          <w:t>PVashishtha@ntu.edu.sg</w:t>
        </w:r>
      </w:hyperlink>
    </w:p>
    <w:p w14:paraId="2E049F00" w14:textId="77777777" w:rsidR="00B23DA8" w:rsidRPr="00FA4B3A" w:rsidRDefault="00B23DA8" w:rsidP="00B23DA8">
      <w:pPr>
        <w:spacing w:after="0" w:line="240" w:lineRule="auto"/>
        <w:rPr>
          <w:rStyle w:val="Hyperlink"/>
          <w:rFonts w:ascii="Times New Roman" w:hAnsi="Times New Roman" w:cs="Times New Roman"/>
          <w:sz w:val="24"/>
          <w:szCs w:val="24"/>
          <w:u w:val="none"/>
        </w:rPr>
      </w:pPr>
      <w:r w:rsidRPr="00FA4B3A">
        <w:rPr>
          <w:rStyle w:val="Hyperlink"/>
          <w:rFonts w:ascii="Times New Roman" w:hAnsi="Times New Roman" w:cs="Times New Roman"/>
          <w:sz w:val="24"/>
          <w:szCs w:val="24"/>
          <w:u w:val="none"/>
        </w:rPr>
        <w:tab/>
      </w:r>
      <w:r w:rsidRPr="00FA4B3A">
        <w:rPr>
          <w:rStyle w:val="Hyperlink"/>
          <w:rFonts w:ascii="Times New Roman" w:hAnsi="Times New Roman" w:cs="Times New Roman"/>
          <w:sz w:val="24"/>
          <w:szCs w:val="24"/>
          <w:u w:val="none"/>
        </w:rPr>
        <w:tab/>
      </w:r>
      <w:r w:rsidRPr="00FA4B3A">
        <w:rPr>
          <w:rStyle w:val="Hyperlink"/>
          <w:rFonts w:ascii="Times New Roman" w:hAnsi="Times New Roman" w:cs="Times New Roman"/>
          <w:sz w:val="24"/>
          <w:szCs w:val="24"/>
          <w:u w:val="none"/>
        </w:rPr>
        <w:tab/>
        <w:t xml:space="preserve">    TJWhite@ntu.edu.sg</w:t>
      </w:r>
    </w:p>
    <w:p w14:paraId="02548EFB" w14:textId="77777777" w:rsidR="00B23DA8" w:rsidRDefault="00B23DA8" w:rsidP="00B23DA8">
      <w:pPr>
        <w:spacing w:after="0" w:line="240" w:lineRule="auto"/>
        <w:rPr>
          <w:rStyle w:val="Hyperlink"/>
          <w:rFonts w:ascii="Times New Roman" w:hAnsi="Times New Roman" w:cs="Times New Roman"/>
          <w:sz w:val="24"/>
          <w:szCs w:val="24"/>
          <w:u w:val="none"/>
        </w:rPr>
      </w:pPr>
      <w:r w:rsidRPr="00FA4B3A">
        <w:rPr>
          <w:rStyle w:val="Hyperlink"/>
          <w:rFonts w:ascii="Times New Roman" w:hAnsi="Times New Roman" w:cs="Times New Roman"/>
          <w:sz w:val="24"/>
          <w:szCs w:val="24"/>
          <w:u w:val="none"/>
        </w:rPr>
        <w:t xml:space="preserve">                                        </w:t>
      </w:r>
      <w:hyperlink r:id="rId5" w:history="1">
        <w:r w:rsidRPr="00FA4B3A">
          <w:rPr>
            <w:rStyle w:val="Hyperlink"/>
            <w:rFonts w:ascii="Times New Roman" w:hAnsi="Times New Roman" w:cs="Times New Roman"/>
            <w:sz w:val="24"/>
            <w:szCs w:val="24"/>
            <w:u w:val="none"/>
          </w:rPr>
          <w:t>J.V.Hanna@warwick.ac.uk</w:t>
        </w:r>
      </w:hyperlink>
    </w:p>
    <w:p w14:paraId="00FDEDB5" w14:textId="77777777" w:rsidR="00B23DA8" w:rsidRPr="00FA4B3A" w:rsidRDefault="00B23DA8" w:rsidP="00B23DA8">
      <w:pPr>
        <w:spacing w:after="0" w:line="240" w:lineRule="auto"/>
        <w:rPr>
          <w:rStyle w:val="Hyperlink"/>
          <w:rFonts w:ascii="Times New Roman" w:hAnsi="Times New Roman" w:cs="Times New Roman"/>
          <w:sz w:val="24"/>
          <w:szCs w:val="24"/>
          <w:u w:val="none"/>
        </w:rPr>
      </w:pPr>
    </w:p>
    <w:p w14:paraId="2894E6EA" w14:textId="77777777" w:rsidR="00B23DA8" w:rsidRPr="00905013" w:rsidRDefault="00B23DA8" w:rsidP="00B23DA8">
      <w:pPr>
        <w:spacing w:after="0" w:line="240" w:lineRule="auto"/>
        <w:jc w:val="both"/>
        <w:rPr>
          <w:rFonts w:ascii="Times New Roman" w:eastAsia="Calibri" w:hAnsi="Times New Roman" w:cs="Times New Roman"/>
          <w:b/>
          <w:sz w:val="24"/>
          <w:szCs w:val="24"/>
          <w:lang w:val="de-DE"/>
        </w:rPr>
      </w:pPr>
      <w:r w:rsidRPr="00905013">
        <w:rPr>
          <w:rFonts w:ascii="Times New Roman" w:eastAsia="Calibri" w:hAnsi="Times New Roman" w:cs="Times New Roman"/>
          <w:b/>
          <w:sz w:val="24"/>
          <w:szCs w:val="24"/>
          <w:lang w:val="de-DE"/>
        </w:rPr>
        <w:t>XRD Data</w:t>
      </w:r>
    </w:p>
    <w:p w14:paraId="736B6548" w14:textId="77777777" w:rsidR="00B23DA8" w:rsidRPr="00905013" w:rsidRDefault="00B23DA8" w:rsidP="00B23DA8">
      <w:pPr>
        <w:spacing w:after="0" w:line="240" w:lineRule="auto"/>
        <w:jc w:val="both"/>
        <w:rPr>
          <w:rFonts w:ascii="Times New Roman" w:eastAsia="Calibri" w:hAnsi="Times New Roman" w:cs="Times New Roman"/>
          <w:bCs/>
          <w:sz w:val="24"/>
          <w:szCs w:val="24"/>
          <w:lang w:val="de-DE"/>
        </w:rPr>
      </w:pPr>
      <w:r w:rsidRPr="00905013">
        <w:rPr>
          <w:rFonts w:ascii="Times New Roman" w:eastAsia="Calibri" w:hAnsi="Times New Roman" w:cs="Times New Roman"/>
          <w:bCs/>
          <w:sz w:val="24"/>
          <w:szCs w:val="24"/>
          <w:lang w:val="de-DE"/>
        </w:rPr>
        <w:t xml:space="preserve">This contains 3 subfolders of </w:t>
      </w:r>
      <w:r w:rsidRPr="00905013">
        <w:rPr>
          <w:rFonts w:ascii="Times New Roman" w:eastAsia="Calibri" w:hAnsi="Times New Roman" w:cs="Times New Roman"/>
          <w:bCs/>
          <w:sz w:val="24"/>
          <w:szCs w:val="24"/>
        </w:rPr>
        <w:t>Cs</w:t>
      </w:r>
      <w:r w:rsidRPr="00905013">
        <w:rPr>
          <w:rFonts w:ascii="Times New Roman" w:eastAsia="Calibri" w:hAnsi="Times New Roman" w:cs="Times New Roman"/>
          <w:bCs/>
          <w:sz w:val="24"/>
          <w:szCs w:val="24"/>
          <w:vertAlign w:val="subscript"/>
        </w:rPr>
        <w:t>2</w:t>
      </w:r>
      <w:r w:rsidRPr="00905013">
        <w:rPr>
          <w:rFonts w:ascii="Times New Roman" w:eastAsia="Calibri" w:hAnsi="Times New Roman" w:cs="Times New Roman"/>
          <w:bCs/>
          <w:sz w:val="24"/>
          <w:szCs w:val="24"/>
        </w:rPr>
        <w:t>AgIn</w:t>
      </w:r>
      <w:r w:rsidRPr="00905013">
        <w:rPr>
          <w:rFonts w:ascii="Times New Roman" w:eastAsia="Calibri" w:hAnsi="Times New Roman" w:cs="Times New Roman"/>
          <w:bCs/>
          <w:sz w:val="24"/>
          <w:szCs w:val="24"/>
          <w:vertAlign w:val="subscript"/>
        </w:rPr>
        <w:t>x</w:t>
      </w:r>
      <w:r w:rsidRPr="00905013">
        <w:rPr>
          <w:rFonts w:ascii="Times New Roman" w:eastAsia="Calibri" w:hAnsi="Times New Roman" w:cs="Times New Roman"/>
          <w:bCs/>
          <w:sz w:val="24"/>
          <w:szCs w:val="24"/>
        </w:rPr>
        <w:t>Bi</w:t>
      </w:r>
      <w:r w:rsidRPr="00905013">
        <w:rPr>
          <w:rFonts w:ascii="Times New Roman" w:eastAsia="Calibri" w:hAnsi="Times New Roman" w:cs="Times New Roman"/>
          <w:bCs/>
          <w:sz w:val="24"/>
          <w:szCs w:val="24"/>
          <w:vertAlign w:val="subscript"/>
        </w:rPr>
        <w:t>1-x</w:t>
      </w:r>
      <w:r w:rsidRPr="00905013">
        <w:rPr>
          <w:rFonts w:ascii="Times New Roman" w:eastAsia="Calibri" w:hAnsi="Times New Roman" w:cs="Times New Roman"/>
          <w:bCs/>
          <w:sz w:val="24"/>
          <w:szCs w:val="24"/>
        </w:rPr>
        <w:t>Cl</w:t>
      </w:r>
      <w:r w:rsidRPr="00905013">
        <w:rPr>
          <w:rFonts w:ascii="Times New Roman" w:eastAsia="Calibri" w:hAnsi="Times New Roman" w:cs="Times New Roman"/>
          <w:bCs/>
          <w:sz w:val="24"/>
          <w:szCs w:val="24"/>
          <w:vertAlign w:val="subscript"/>
        </w:rPr>
        <w:t>6</w:t>
      </w:r>
      <w:r w:rsidRPr="00905013">
        <w:rPr>
          <w:rFonts w:ascii="Times New Roman" w:eastAsia="Calibri" w:hAnsi="Times New Roman" w:cs="Times New Roman"/>
          <w:bCs/>
          <w:sz w:val="24"/>
          <w:szCs w:val="24"/>
        </w:rPr>
        <w:t>, Cs</w:t>
      </w:r>
      <w:r w:rsidRPr="00905013">
        <w:rPr>
          <w:rFonts w:ascii="Times New Roman" w:eastAsia="Calibri" w:hAnsi="Times New Roman" w:cs="Times New Roman"/>
          <w:bCs/>
          <w:sz w:val="24"/>
          <w:szCs w:val="24"/>
          <w:vertAlign w:val="subscript"/>
        </w:rPr>
        <w:t>2</w:t>
      </w:r>
      <w:r w:rsidRPr="00905013">
        <w:rPr>
          <w:rFonts w:ascii="Times New Roman" w:eastAsia="Calibri" w:hAnsi="Times New Roman" w:cs="Times New Roman"/>
          <w:bCs/>
          <w:sz w:val="24"/>
          <w:szCs w:val="24"/>
        </w:rPr>
        <w:t>Na</w:t>
      </w:r>
      <w:r w:rsidRPr="00905013">
        <w:rPr>
          <w:rFonts w:ascii="Times New Roman" w:eastAsia="Calibri" w:hAnsi="Times New Roman" w:cs="Times New Roman"/>
          <w:bCs/>
          <w:sz w:val="24"/>
          <w:szCs w:val="24"/>
          <w:vertAlign w:val="subscript"/>
        </w:rPr>
        <w:t>x</w:t>
      </w:r>
      <w:r w:rsidRPr="00905013">
        <w:rPr>
          <w:rFonts w:ascii="Times New Roman" w:eastAsia="Calibri" w:hAnsi="Times New Roman" w:cs="Times New Roman"/>
          <w:bCs/>
          <w:sz w:val="24"/>
          <w:szCs w:val="24"/>
        </w:rPr>
        <w:t>Ag</w:t>
      </w:r>
      <w:r w:rsidRPr="00905013">
        <w:rPr>
          <w:rFonts w:ascii="Times New Roman" w:eastAsia="Calibri" w:hAnsi="Times New Roman" w:cs="Times New Roman"/>
          <w:bCs/>
          <w:sz w:val="24"/>
          <w:szCs w:val="24"/>
          <w:vertAlign w:val="subscript"/>
        </w:rPr>
        <w:t>1-x</w:t>
      </w:r>
      <w:r w:rsidRPr="00905013">
        <w:rPr>
          <w:rFonts w:ascii="Times New Roman" w:eastAsia="Calibri" w:hAnsi="Times New Roman" w:cs="Times New Roman"/>
          <w:bCs/>
          <w:sz w:val="24"/>
          <w:szCs w:val="24"/>
        </w:rPr>
        <w:t>InCl</w:t>
      </w:r>
      <w:r w:rsidRPr="00905013">
        <w:rPr>
          <w:rFonts w:ascii="Times New Roman" w:eastAsia="Calibri" w:hAnsi="Times New Roman" w:cs="Times New Roman"/>
          <w:bCs/>
          <w:sz w:val="24"/>
          <w:szCs w:val="24"/>
          <w:vertAlign w:val="subscript"/>
        </w:rPr>
        <w:t>6</w:t>
      </w:r>
      <w:r w:rsidRPr="00905013">
        <w:rPr>
          <w:rFonts w:ascii="Times New Roman" w:eastAsia="Calibri" w:hAnsi="Times New Roman" w:cs="Times New Roman"/>
          <w:bCs/>
          <w:sz w:val="24"/>
          <w:szCs w:val="24"/>
        </w:rPr>
        <w:t>:Bi, and Cs</w:t>
      </w:r>
      <w:r w:rsidRPr="00905013">
        <w:rPr>
          <w:rFonts w:ascii="Times New Roman" w:eastAsia="Calibri" w:hAnsi="Times New Roman" w:cs="Times New Roman"/>
          <w:bCs/>
          <w:sz w:val="24"/>
          <w:szCs w:val="24"/>
          <w:vertAlign w:val="subscript"/>
        </w:rPr>
        <w:t>2</w:t>
      </w:r>
      <w:r w:rsidRPr="00905013">
        <w:rPr>
          <w:rFonts w:ascii="Times New Roman" w:eastAsia="Calibri" w:hAnsi="Times New Roman" w:cs="Times New Roman"/>
          <w:bCs/>
          <w:sz w:val="24"/>
          <w:szCs w:val="24"/>
        </w:rPr>
        <w:t>K</w:t>
      </w:r>
      <w:r w:rsidRPr="00905013">
        <w:rPr>
          <w:rFonts w:ascii="Times New Roman" w:eastAsia="Calibri" w:hAnsi="Times New Roman" w:cs="Times New Roman"/>
          <w:bCs/>
          <w:sz w:val="24"/>
          <w:szCs w:val="24"/>
          <w:vertAlign w:val="subscript"/>
        </w:rPr>
        <w:t>x</w:t>
      </w:r>
      <w:r w:rsidRPr="00905013">
        <w:rPr>
          <w:rFonts w:ascii="Times New Roman" w:eastAsia="Calibri" w:hAnsi="Times New Roman" w:cs="Times New Roman"/>
          <w:bCs/>
          <w:sz w:val="24"/>
          <w:szCs w:val="24"/>
        </w:rPr>
        <w:t>Ag</w:t>
      </w:r>
      <w:r w:rsidRPr="00905013">
        <w:rPr>
          <w:rFonts w:ascii="Times New Roman" w:eastAsia="Calibri" w:hAnsi="Times New Roman" w:cs="Times New Roman"/>
          <w:bCs/>
          <w:sz w:val="24"/>
          <w:szCs w:val="24"/>
          <w:vertAlign w:val="subscript"/>
        </w:rPr>
        <w:t>1-x</w:t>
      </w:r>
      <w:r w:rsidRPr="00905013">
        <w:rPr>
          <w:rFonts w:ascii="Times New Roman" w:eastAsia="Calibri" w:hAnsi="Times New Roman" w:cs="Times New Roman"/>
          <w:bCs/>
          <w:sz w:val="24"/>
          <w:szCs w:val="24"/>
        </w:rPr>
        <w:t>InCl</w:t>
      </w:r>
      <w:r w:rsidRPr="00905013">
        <w:rPr>
          <w:rFonts w:ascii="Times New Roman" w:eastAsia="Calibri" w:hAnsi="Times New Roman" w:cs="Times New Roman"/>
          <w:bCs/>
          <w:sz w:val="24"/>
          <w:szCs w:val="24"/>
          <w:vertAlign w:val="subscript"/>
        </w:rPr>
        <w:t>6</w:t>
      </w:r>
      <w:r w:rsidRPr="00905013">
        <w:rPr>
          <w:rFonts w:ascii="Times New Roman" w:eastAsia="Calibri" w:hAnsi="Times New Roman" w:cs="Times New Roman"/>
          <w:bCs/>
          <w:sz w:val="24"/>
          <w:szCs w:val="24"/>
        </w:rPr>
        <w:t>:Bi nanocrystals labelled as In-Bi, Na incorporated and K incorporated, respectively. In each subfolder, the XY notepad file of each composition is presented, which can be processed using Origin or Excel software.</w:t>
      </w:r>
    </w:p>
    <w:p w14:paraId="7A1976BF" w14:textId="77777777" w:rsidR="00B23DA8" w:rsidRPr="00905013" w:rsidRDefault="00B23DA8" w:rsidP="00B23DA8">
      <w:pPr>
        <w:spacing w:after="0" w:line="240" w:lineRule="auto"/>
        <w:jc w:val="both"/>
        <w:rPr>
          <w:rFonts w:ascii="Times New Roman" w:eastAsia="Calibri" w:hAnsi="Times New Roman" w:cs="Times New Roman"/>
          <w:sz w:val="24"/>
          <w:szCs w:val="24"/>
          <w:lang w:val="de-DE"/>
        </w:rPr>
      </w:pPr>
    </w:p>
    <w:p w14:paraId="3DED8216" w14:textId="77777777" w:rsidR="00B23DA8" w:rsidRPr="00905013" w:rsidRDefault="00B23DA8" w:rsidP="00B23DA8">
      <w:pPr>
        <w:spacing w:after="0" w:line="240" w:lineRule="auto"/>
        <w:jc w:val="both"/>
        <w:rPr>
          <w:rFonts w:ascii="Times New Roman" w:eastAsia="Calibri" w:hAnsi="Times New Roman" w:cs="Times New Roman"/>
          <w:b/>
          <w:sz w:val="24"/>
          <w:szCs w:val="24"/>
          <w:lang w:val="de-DE"/>
        </w:rPr>
      </w:pPr>
      <w:r w:rsidRPr="00905013">
        <w:rPr>
          <w:rFonts w:ascii="Times New Roman" w:eastAsia="Calibri" w:hAnsi="Times New Roman" w:cs="Times New Roman"/>
          <w:b/>
          <w:sz w:val="24"/>
          <w:szCs w:val="24"/>
          <w:lang w:val="de-DE"/>
        </w:rPr>
        <w:t>TEM Data</w:t>
      </w:r>
    </w:p>
    <w:p w14:paraId="5BA453D7" w14:textId="77777777" w:rsidR="00B23DA8" w:rsidRPr="00905013" w:rsidRDefault="00B23DA8" w:rsidP="00B23DA8">
      <w:pPr>
        <w:spacing w:after="0" w:line="240" w:lineRule="auto"/>
        <w:jc w:val="both"/>
        <w:rPr>
          <w:rFonts w:ascii="Times New Roman" w:eastAsia="Calibri" w:hAnsi="Times New Roman" w:cs="Times New Roman"/>
          <w:bCs/>
          <w:sz w:val="24"/>
          <w:szCs w:val="24"/>
          <w:lang w:val="de-DE"/>
        </w:rPr>
      </w:pPr>
      <w:r w:rsidRPr="00905013">
        <w:rPr>
          <w:rFonts w:ascii="Times New Roman" w:eastAsia="Calibri" w:hAnsi="Times New Roman" w:cs="Times New Roman"/>
          <w:bCs/>
          <w:sz w:val="24"/>
          <w:szCs w:val="24"/>
          <w:lang w:val="de-DE"/>
        </w:rPr>
        <w:t xml:space="preserve">This contains TEM Tiff image of </w:t>
      </w:r>
      <w:r w:rsidRPr="00905013">
        <w:rPr>
          <w:rFonts w:ascii="Times New Roman" w:hAnsi="Times New Roman" w:cs="Times New Roman"/>
          <w:color w:val="000000" w:themeColor="text1"/>
          <w:sz w:val="24"/>
          <w:szCs w:val="24"/>
        </w:rPr>
        <w:t>Cs</w:t>
      </w:r>
      <w:r w:rsidRPr="00905013">
        <w:rPr>
          <w:rFonts w:ascii="Times New Roman" w:hAnsi="Times New Roman" w:cs="Times New Roman"/>
          <w:color w:val="000000" w:themeColor="text1"/>
          <w:sz w:val="24"/>
          <w:szCs w:val="24"/>
          <w:vertAlign w:val="subscript"/>
        </w:rPr>
        <w:t>2</w:t>
      </w:r>
      <w:r w:rsidRPr="00905013">
        <w:rPr>
          <w:rFonts w:ascii="Times New Roman" w:hAnsi="Times New Roman" w:cs="Times New Roman"/>
          <w:color w:val="000000" w:themeColor="text1"/>
          <w:sz w:val="24"/>
          <w:szCs w:val="24"/>
        </w:rPr>
        <w:t>AgIn</w:t>
      </w:r>
      <w:r w:rsidRPr="00905013">
        <w:rPr>
          <w:rFonts w:ascii="Times New Roman" w:hAnsi="Times New Roman" w:cs="Times New Roman"/>
          <w:color w:val="000000" w:themeColor="text1"/>
          <w:sz w:val="24"/>
          <w:szCs w:val="24"/>
          <w:vertAlign w:val="subscript"/>
        </w:rPr>
        <w:t>0.90</w:t>
      </w:r>
      <w:r w:rsidRPr="00905013">
        <w:rPr>
          <w:rFonts w:ascii="Times New Roman" w:hAnsi="Times New Roman" w:cs="Times New Roman"/>
          <w:color w:val="000000" w:themeColor="text1"/>
          <w:sz w:val="24"/>
          <w:szCs w:val="24"/>
        </w:rPr>
        <w:t>Bi</w:t>
      </w:r>
      <w:r w:rsidRPr="00905013">
        <w:rPr>
          <w:rFonts w:ascii="Times New Roman" w:hAnsi="Times New Roman" w:cs="Times New Roman"/>
          <w:color w:val="000000" w:themeColor="text1"/>
          <w:sz w:val="24"/>
          <w:szCs w:val="24"/>
          <w:vertAlign w:val="subscript"/>
        </w:rPr>
        <w:t>0.10</w:t>
      </w:r>
      <w:r w:rsidRPr="00905013">
        <w:rPr>
          <w:rFonts w:ascii="Times New Roman" w:hAnsi="Times New Roman" w:cs="Times New Roman"/>
          <w:color w:val="000000" w:themeColor="text1"/>
          <w:sz w:val="24"/>
          <w:szCs w:val="24"/>
        </w:rPr>
        <w:t>Cl</w:t>
      </w:r>
      <w:r w:rsidRPr="00905013">
        <w:rPr>
          <w:rFonts w:ascii="Times New Roman" w:hAnsi="Times New Roman" w:cs="Times New Roman"/>
          <w:color w:val="000000" w:themeColor="text1"/>
          <w:sz w:val="24"/>
          <w:szCs w:val="24"/>
          <w:vertAlign w:val="subscript"/>
        </w:rPr>
        <w:t>6</w:t>
      </w:r>
      <w:r w:rsidRPr="00905013">
        <w:rPr>
          <w:rFonts w:ascii="Times New Roman" w:hAnsi="Times New Roman" w:cs="Times New Roman"/>
          <w:color w:val="000000" w:themeColor="text1"/>
          <w:sz w:val="24"/>
          <w:szCs w:val="24"/>
        </w:rPr>
        <w:t>, Cs</w:t>
      </w:r>
      <w:r w:rsidRPr="00905013">
        <w:rPr>
          <w:rFonts w:ascii="Times New Roman" w:hAnsi="Times New Roman" w:cs="Times New Roman"/>
          <w:color w:val="000000" w:themeColor="text1"/>
          <w:sz w:val="24"/>
          <w:szCs w:val="24"/>
          <w:vertAlign w:val="subscript"/>
        </w:rPr>
        <w:t>2</w:t>
      </w:r>
      <w:r w:rsidRPr="00905013">
        <w:rPr>
          <w:rFonts w:ascii="Times New Roman" w:hAnsi="Times New Roman" w:cs="Times New Roman"/>
          <w:color w:val="000000" w:themeColor="text1"/>
          <w:sz w:val="24"/>
          <w:szCs w:val="24"/>
        </w:rPr>
        <w:t>Ag</w:t>
      </w:r>
      <w:r w:rsidRPr="00905013">
        <w:rPr>
          <w:rFonts w:ascii="Times New Roman" w:hAnsi="Times New Roman" w:cs="Times New Roman"/>
          <w:color w:val="000000" w:themeColor="text1"/>
          <w:sz w:val="24"/>
          <w:szCs w:val="24"/>
          <w:vertAlign w:val="subscript"/>
        </w:rPr>
        <w:t>0.60</w:t>
      </w:r>
      <w:r w:rsidRPr="00905013">
        <w:rPr>
          <w:rFonts w:ascii="Times New Roman" w:hAnsi="Times New Roman" w:cs="Times New Roman"/>
          <w:color w:val="000000" w:themeColor="text1"/>
          <w:sz w:val="24"/>
          <w:szCs w:val="24"/>
        </w:rPr>
        <w:t>Na</w:t>
      </w:r>
      <w:r w:rsidRPr="00905013">
        <w:rPr>
          <w:rFonts w:ascii="Times New Roman" w:hAnsi="Times New Roman" w:cs="Times New Roman"/>
          <w:color w:val="000000" w:themeColor="text1"/>
          <w:sz w:val="24"/>
          <w:szCs w:val="24"/>
          <w:vertAlign w:val="subscript"/>
        </w:rPr>
        <w:t>0.40</w:t>
      </w:r>
      <w:r w:rsidRPr="00905013">
        <w:rPr>
          <w:rFonts w:ascii="Times New Roman" w:hAnsi="Times New Roman" w:cs="Times New Roman"/>
          <w:color w:val="000000" w:themeColor="text1"/>
          <w:sz w:val="24"/>
          <w:szCs w:val="24"/>
        </w:rPr>
        <w:t>InCl</w:t>
      </w:r>
      <w:r w:rsidRPr="00905013">
        <w:rPr>
          <w:rFonts w:ascii="Times New Roman" w:hAnsi="Times New Roman" w:cs="Times New Roman"/>
          <w:color w:val="000000" w:themeColor="text1"/>
          <w:sz w:val="24"/>
          <w:szCs w:val="24"/>
          <w:vertAlign w:val="subscript"/>
        </w:rPr>
        <w:t>6</w:t>
      </w:r>
      <w:r w:rsidRPr="00905013">
        <w:rPr>
          <w:rFonts w:ascii="Times New Roman" w:hAnsi="Times New Roman" w:cs="Times New Roman"/>
          <w:color w:val="000000" w:themeColor="text1"/>
          <w:sz w:val="24"/>
          <w:szCs w:val="24"/>
        </w:rPr>
        <w:t>:Bi, and Cs</w:t>
      </w:r>
      <w:r w:rsidRPr="00905013">
        <w:rPr>
          <w:rFonts w:ascii="Times New Roman" w:hAnsi="Times New Roman" w:cs="Times New Roman"/>
          <w:color w:val="000000" w:themeColor="text1"/>
          <w:sz w:val="24"/>
          <w:szCs w:val="24"/>
          <w:vertAlign w:val="subscript"/>
        </w:rPr>
        <w:t>2</w:t>
      </w:r>
      <w:r w:rsidRPr="00905013">
        <w:rPr>
          <w:rFonts w:ascii="Times New Roman" w:hAnsi="Times New Roman" w:cs="Times New Roman"/>
          <w:color w:val="000000" w:themeColor="text1"/>
          <w:sz w:val="24"/>
          <w:szCs w:val="24"/>
        </w:rPr>
        <w:t>Ag</w:t>
      </w:r>
      <w:r w:rsidRPr="00905013">
        <w:rPr>
          <w:rFonts w:ascii="Times New Roman" w:hAnsi="Times New Roman" w:cs="Times New Roman"/>
          <w:color w:val="000000" w:themeColor="text1"/>
          <w:sz w:val="24"/>
          <w:szCs w:val="24"/>
          <w:vertAlign w:val="subscript"/>
        </w:rPr>
        <w:t>0.60</w:t>
      </w:r>
      <w:r w:rsidRPr="00905013">
        <w:rPr>
          <w:rFonts w:ascii="Times New Roman" w:hAnsi="Times New Roman" w:cs="Times New Roman"/>
          <w:color w:val="000000" w:themeColor="text1"/>
          <w:sz w:val="24"/>
          <w:szCs w:val="24"/>
        </w:rPr>
        <w:t>K</w:t>
      </w:r>
      <w:r w:rsidRPr="00905013">
        <w:rPr>
          <w:rFonts w:ascii="Times New Roman" w:hAnsi="Times New Roman" w:cs="Times New Roman"/>
          <w:color w:val="000000" w:themeColor="text1"/>
          <w:sz w:val="24"/>
          <w:szCs w:val="24"/>
          <w:vertAlign w:val="subscript"/>
        </w:rPr>
        <w:t>0.60</w:t>
      </w:r>
      <w:r w:rsidRPr="00905013">
        <w:rPr>
          <w:rFonts w:ascii="Times New Roman" w:hAnsi="Times New Roman" w:cs="Times New Roman"/>
          <w:color w:val="000000" w:themeColor="text1"/>
          <w:sz w:val="24"/>
          <w:szCs w:val="24"/>
        </w:rPr>
        <w:t>InCl</w:t>
      </w:r>
      <w:r w:rsidRPr="00905013">
        <w:rPr>
          <w:rFonts w:ascii="Times New Roman" w:hAnsi="Times New Roman" w:cs="Times New Roman"/>
          <w:color w:val="000000" w:themeColor="text1"/>
          <w:sz w:val="24"/>
          <w:szCs w:val="24"/>
          <w:vertAlign w:val="subscript"/>
        </w:rPr>
        <w:t>6</w:t>
      </w:r>
      <w:r w:rsidRPr="00905013">
        <w:rPr>
          <w:rFonts w:ascii="Times New Roman" w:hAnsi="Times New Roman" w:cs="Times New Roman"/>
          <w:color w:val="000000" w:themeColor="text1"/>
          <w:sz w:val="24"/>
          <w:szCs w:val="24"/>
        </w:rPr>
        <w:t>:Bi nanocrystals. Each sample has a low resolution and high resolution micrograph.</w:t>
      </w:r>
    </w:p>
    <w:p w14:paraId="4A3154BE" w14:textId="77777777" w:rsidR="00B23DA8" w:rsidRPr="00905013" w:rsidRDefault="00B23DA8" w:rsidP="00B23DA8">
      <w:pPr>
        <w:spacing w:after="0" w:line="240" w:lineRule="auto"/>
        <w:jc w:val="both"/>
        <w:rPr>
          <w:rFonts w:ascii="Times New Roman" w:eastAsia="Calibri" w:hAnsi="Times New Roman" w:cs="Times New Roman"/>
          <w:sz w:val="24"/>
          <w:szCs w:val="24"/>
          <w:lang w:val="de-DE"/>
        </w:rPr>
      </w:pPr>
    </w:p>
    <w:p w14:paraId="618CDD9B" w14:textId="77777777" w:rsidR="00B23DA8" w:rsidRPr="00905013" w:rsidRDefault="00B23DA8" w:rsidP="00B23DA8">
      <w:pPr>
        <w:spacing w:after="0" w:line="240" w:lineRule="auto"/>
        <w:jc w:val="both"/>
        <w:rPr>
          <w:rFonts w:ascii="Times New Roman" w:eastAsia="Calibri" w:hAnsi="Times New Roman" w:cs="Times New Roman"/>
          <w:sz w:val="24"/>
          <w:szCs w:val="24"/>
          <w:lang w:val="de-DE"/>
        </w:rPr>
      </w:pPr>
      <w:r w:rsidRPr="00905013">
        <w:rPr>
          <w:rFonts w:ascii="Times New Roman" w:eastAsia="Calibri" w:hAnsi="Times New Roman" w:cs="Times New Roman"/>
          <w:b/>
          <w:sz w:val="24"/>
          <w:szCs w:val="24"/>
          <w:lang w:val="de-DE"/>
        </w:rPr>
        <w:t>UV-Vis absoption Data</w:t>
      </w:r>
    </w:p>
    <w:p w14:paraId="741E6251" w14:textId="77777777" w:rsidR="00B23DA8" w:rsidRPr="00905013" w:rsidRDefault="00B23DA8" w:rsidP="00B23DA8">
      <w:pPr>
        <w:spacing w:after="0" w:line="240" w:lineRule="auto"/>
        <w:jc w:val="both"/>
        <w:rPr>
          <w:rFonts w:ascii="Times New Roman" w:eastAsia="Calibri" w:hAnsi="Times New Roman" w:cs="Times New Roman"/>
          <w:sz w:val="24"/>
          <w:szCs w:val="24"/>
          <w:lang w:val="de-DE"/>
        </w:rPr>
      </w:pPr>
      <w:r w:rsidRPr="00905013">
        <w:rPr>
          <w:rFonts w:ascii="Times New Roman" w:eastAsia="Calibri" w:hAnsi="Times New Roman" w:cs="Times New Roman"/>
          <w:sz w:val="24"/>
          <w:szCs w:val="24"/>
          <w:lang w:val="de-DE"/>
        </w:rPr>
        <w:t xml:space="preserve">This contains CSV file of </w:t>
      </w:r>
      <w:r w:rsidRPr="00905013">
        <w:rPr>
          <w:rFonts w:ascii="Times New Roman" w:eastAsia="Calibri" w:hAnsi="Times New Roman" w:cs="Times New Roman"/>
          <w:bCs/>
          <w:sz w:val="24"/>
          <w:szCs w:val="24"/>
        </w:rPr>
        <w:t>Cs</w:t>
      </w:r>
      <w:r w:rsidRPr="00905013">
        <w:rPr>
          <w:rFonts w:ascii="Times New Roman" w:eastAsia="Calibri" w:hAnsi="Times New Roman" w:cs="Times New Roman"/>
          <w:bCs/>
          <w:sz w:val="24"/>
          <w:szCs w:val="24"/>
          <w:vertAlign w:val="subscript"/>
        </w:rPr>
        <w:t>2</w:t>
      </w:r>
      <w:r w:rsidRPr="00905013">
        <w:rPr>
          <w:rFonts w:ascii="Times New Roman" w:eastAsia="Calibri" w:hAnsi="Times New Roman" w:cs="Times New Roman"/>
          <w:bCs/>
          <w:sz w:val="24"/>
          <w:szCs w:val="24"/>
        </w:rPr>
        <w:t>AgIn</w:t>
      </w:r>
      <w:r w:rsidRPr="00905013">
        <w:rPr>
          <w:rFonts w:ascii="Times New Roman" w:eastAsia="Calibri" w:hAnsi="Times New Roman" w:cs="Times New Roman"/>
          <w:bCs/>
          <w:sz w:val="24"/>
          <w:szCs w:val="24"/>
          <w:vertAlign w:val="subscript"/>
        </w:rPr>
        <w:t>x</w:t>
      </w:r>
      <w:r w:rsidRPr="00905013">
        <w:rPr>
          <w:rFonts w:ascii="Times New Roman" w:eastAsia="Calibri" w:hAnsi="Times New Roman" w:cs="Times New Roman"/>
          <w:bCs/>
          <w:sz w:val="24"/>
          <w:szCs w:val="24"/>
        </w:rPr>
        <w:t>Bi</w:t>
      </w:r>
      <w:r w:rsidRPr="00905013">
        <w:rPr>
          <w:rFonts w:ascii="Times New Roman" w:eastAsia="Calibri" w:hAnsi="Times New Roman" w:cs="Times New Roman"/>
          <w:bCs/>
          <w:sz w:val="24"/>
          <w:szCs w:val="24"/>
          <w:vertAlign w:val="subscript"/>
        </w:rPr>
        <w:t>1-x</w:t>
      </w:r>
      <w:r w:rsidRPr="00905013">
        <w:rPr>
          <w:rFonts w:ascii="Times New Roman" w:eastAsia="Calibri" w:hAnsi="Times New Roman" w:cs="Times New Roman"/>
          <w:bCs/>
          <w:sz w:val="24"/>
          <w:szCs w:val="24"/>
        </w:rPr>
        <w:t>Cl</w:t>
      </w:r>
      <w:r w:rsidRPr="00905013">
        <w:rPr>
          <w:rFonts w:ascii="Times New Roman" w:eastAsia="Calibri" w:hAnsi="Times New Roman" w:cs="Times New Roman"/>
          <w:bCs/>
          <w:sz w:val="24"/>
          <w:szCs w:val="24"/>
          <w:vertAlign w:val="subscript"/>
        </w:rPr>
        <w:t>6</w:t>
      </w:r>
      <w:r w:rsidRPr="00905013">
        <w:rPr>
          <w:rFonts w:ascii="Times New Roman" w:eastAsia="Calibri" w:hAnsi="Times New Roman" w:cs="Times New Roman"/>
          <w:bCs/>
          <w:sz w:val="24"/>
          <w:szCs w:val="24"/>
        </w:rPr>
        <w:t>, Cs</w:t>
      </w:r>
      <w:r w:rsidRPr="00905013">
        <w:rPr>
          <w:rFonts w:ascii="Times New Roman" w:eastAsia="Calibri" w:hAnsi="Times New Roman" w:cs="Times New Roman"/>
          <w:bCs/>
          <w:sz w:val="24"/>
          <w:szCs w:val="24"/>
          <w:vertAlign w:val="subscript"/>
        </w:rPr>
        <w:t>2</w:t>
      </w:r>
      <w:r w:rsidRPr="00905013">
        <w:rPr>
          <w:rFonts w:ascii="Times New Roman" w:eastAsia="Calibri" w:hAnsi="Times New Roman" w:cs="Times New Roman"/>
          <w:bCs/>
          <w:sz w:val="24"/>
          <w:szCs w:val="24"/>
        </w:rPr>
        <w:t>Na</w:t>
      </w:r>
      <w:r w:rsidRPr="00905013">
        <w:rPr>
          <w:rFonts w:ascii="Times New Roman" w:eastAsia="Calibri" w:hAnsi="Times New Roman" w:cs="Times New Roman"/>
          <w:bCs/>
          <w:sz w:val="24"/>
          <w:szCs w:val="24"/>
          <w:vertAlign w:val="subscript"/>
        </w:rPr>
        <w:t>x</w:t>
      </w:r>
      <w:r w:rsidRPr="00905013">
        <w:rPr>
          <w:rFonts w:ascii="Times New Roman" w:eastAsia="Calibri" w:hAnsi="Times New Roman" w:cs="Times New Roman"/>
          <w:bCs/>
          <w:sz w:val="24"/>
          <w:szCs w:val="24"/>
        </w:rPr>
        <w:t>Ag</w:t>
      </w:r>
      <w:r w:rsidRPr="00905013">
        <w:rPr>
          <w:rFonts w:ascii="Times New Roman" w:eastAsia="Calibri" w:hAnsi="Times New Roman" w:cs="Times New Roman"/>
          <w:bCs/>
          <w:sz w:val="24"/>
          <w:szCs w:val="24"/>
          <w:vertAlign w:val="subscript"/>
        </w:rPr>
        <w:t>1-x</w:t>
      </w:r>
      <w:r w:rsidRPr="00905013">
        <w:rPr>
          <w:rFonts w:ascii="Times New Roman" w:eastAsia="Calibri" w:hAnsi="Times New Roman" w:cs="Times New Roman"/>
          <w:bCs/>
          <w:sz w:val="24"/>
          <w:szCs w:val="24"/>
        </w:rPr>
        <w:t>InCl</w:t>
      </w:r>
      <w:r w:rsidRPr="00905013">
        <w:rPr>
          <w:rFonts w:ascii="Times New Roman" w:eastAsia="Calibri" w:hAnsi="Times New Roman" w:cs="Times New Roman"/>
          <w:bCs/>
          <w:sz w:val="24"/>
          <w:szCs w:val="24"/>
          <w:vertAlign w:val="subscript"/>
        </w:rPr>
        <w:t>6</w:t>
      </w:r>
      <w:r w:rsidRPr="00905013">
        <w:rPr>
          <w:rFonts w:ascii="Times New Roman" w:eastAsia="Calibri" w:hAnsi="Times New Roman" w:cs="Times New Roman"/>
          <w:bCs/>
          <w:sz w:val="24"/>
          <w:szCs w:val="24"/>
        </w:rPr>
        <w:t>:Bi, and Cs</w:t>
      </w:r>
      <w:r w:rsidRPr="00905013">
        <w:rPr>
          <w:rFonts w:ascii="Times New Roman" w:eastAsia="Calibri" w:hAnsi="Times New Roman" w:cs="Times New Roman"/>
          <w:bCs/>
          <w:sz w:val="24"/>
          <w:szCs w:val="24"/>
          <w:vertAlign w:val="subscript"/>
        </w:rPr>
        <w:t>2</w:t>
      </w:r>
      <w:r w:rsidRPr="00905013">
        <w:rPr>
          <w:rFonts w:ascii="Times New Roman" w:eastAsia="Calibri" w:hAnsi="Times New Roman" w:cs="Times New Roman"/>
          <w:bCs/>
          <w:sz w:val="24"/>
          <w:szCs w:val="24"/>
        </w:rPr>
        <w:t>K</w:t>
      </w:r>
      <w:r w:rsidRPr="00905013">
        <w:rPr>
          <w:rFonts w:ascii="Times New Roman" w:eastAsia="Calibri" w:hAnsi="Times New Roman" w:cs="Times New Roman"/>
          <w:bCs/>
          <w:sz w:val="24"/>
          <w:szCs w:val="24"/>
          <w:vertAlign w:val="subscript"/>
        </w:rPr>
        <w:t>x</w:t>
      </w:r>
      <w:r w:rsidRPr="00905013">
        <w:rPr>
          <w:rFonts w:ascii="Times New Roman" w:eastAsia="Calibri" w:hAnsi="Times New Roman" w:cs="Times New Roman"/>
          <w:bCs/>
          <w:sz w:val="24"/>
          <w:szCs w:val="24"/>
        </w:rPr>
        <w:t>Ag</w:t>
      </w:r>
      <w:r w:rsidRPr="00905013">
        <w:rPr>
          <w:rFonts w:ascii="Times New Roman" w:eastAsia="Calibri" w:hAnsi="Times New Roman" w:cs="Times New Roman"/>
          <w:bCs/>
          <w:sz w:val="24"/>
          <w:szCs w:val="24"/>
          <w:vertAlign w:val="subscript"/>
        </w:rPr>
        <w:t>1-x</w:t>
      </w:r>
      <w:r w:rsidRPr="00905013">
        <w:rPr>
          <w:rFonts w:ascii="Times New Roman" w:eastAsia="Calibri" w:hAnsi="Times New Roman" w:cs="Times New Roman"/>
          <w:bCs/>
          <w:sz w:val="24"/>
          <w:szCs w:val="24"/>
        </w:rPr>
        <w:t>InCl</w:t>
      </w:r>
      <w:r w:rsidRPr="00905013">
        <w:rPr>
          <w:rFonts w:ascii="Times New Roman" w:eastAsia="Calibri" w:hAnsi="Times New Roman" w:cs="Times New Roman"/>
          <w:bCs/>
          <w:sz w:val="24"/>
          <w:szCs w:val="24"/>
          <w:vertAlign w:val="subscript"/>
        </w:rPr>
        <w:t>6</w:t>
      </w:r>
      <w:r w:rsidRPr="00905013">
        <w:rPr>
          <w:rFonts w:ascii="Times New Roman" w:eastAsia="Calibri" w:hAnsi="Times New Roman" w:cs="Times New Roman"/>
          <w:bCs/>
          <w:sz w:val="24"/>
          <w:szCs w:val="24"/>
        </w:rPr>
        <w:t>:Bi nanocrystals labelled as In-Bi, Na incorporated, and K incorporated. CSV file can be processed using Excel or Origin software.</w:t>
      </w:r>
    </w:p>
    <w:p w14:paraId="4CAEA38D" w14:textId="77777777" w:rsidR="00B23DA8" w:rsidRPr="00905013" w:rsidRDefault="00B23DA8" w:rsidP="00B23DA8">
      <w:pPr>
        <w:spacing w:after="0" w:line="240" w:lineRule="auto"/>
        <w:jc w:val="both"/>
        <w:rPr>
          <w:rFonts w:ascii="Times New Roman" w:eastAsia="Calibri" w:hAnsi="Times New Roman" w:cs="Times New Roman"/>
          <w:sz w:val="24"/>
          <w:szCs w:val="24"/>
          <w:lang w:val="de-DE"/>
        </w:rPr>
      </w:pPr>
    </w:p>
    <w:p w14:paraId="62C5483D" w14:textId="77777777" w:rsidR="00B23DA8" w:rsidRPr="00905013" w:rsidRDefault="00B23DA8" w:rsidP="00B23DA8">
      <w:pPr>
        <w:spacing w:after="0" w:line="240" w:lineRule="auto"/>
        <w:jc w:val="both"/>
        <w:rPr>
          <w:rFonts w:ascii="Times New Roman" w:eastAsia="Calibri" w:hAnsi="Times New Roman" w:cs="Times New Roman"/>
          <w:sz w:val="24"/>
          <w:szCs w:val="24"/>
          <w:lang w:val="de-DE"/>
        </w:rPr>
      </w:pPr>
      <w:r w:rsidRPr="00905013">
        <w:rPr>
          <w:rFonts w:ascii="Times New Roman" w:eastAsia="Calibri" w:hAnsi="Times New Roman" w:cs="Times New Roman"/>
          <w:b/>
          <w:bCs/>
          <w:sz w:val="24"/>
          <w:szCs w:val="24"/>
          <w:lang w:val="de-DE"/>
        </w:rPr>
        <w:t>Photoluminescence (PL) Data</w:t>
      </w:r>
    </w:p>
    <w:p w14:paraId="45713B34" w14:textId="77777777" w:rsidR="00B23DA8" w:rsidRPr="00905013" w:rsidRDefault="00B23DA8" w:rsidP="00B23DA8">
      <w:pPr>
        <w:spacing w:after="0" w:line="240" w:lineRule="auto"/>
        <w:jc w:val="both"/>
        <w:rPr>
          <w:rFonts w:ascii="Times New Roman" w:eastAsia="Calibri" w:hAnsi="Times New Roman" w:cs="Times New Roman"/>
          <w:sz w:val="24"/>
          <w:szCs w:val="24"/>
          <w:lang w:val="de-DE"/>
        </w:rPr>
      </w:pPr>
      <w:r w:rsidRPr="00905013">
        <w:rPr>
          <w:rFonts w:ascii="Times New Roman" w:eastAsia="Calibri" w:hAnsi="Times New Roman" w:cs="Times New Roman"/>
          <w:sz w:val="24"/>
          <w:szCs w:val="24"/>
          <w:lang w:val="de-DE"/>
        </w:rPr>
        <w:t xml:space="preserve">This folder contains the sample photo and PL data of </w:t>
      </w:r>
      <w:r w:rsidRPr="00905013">
        <w:rPr>
          <w:rFonts w:ascii="Times New Roman" w:eastAsia="Calibri" w:hAnsi="Times New Roman" w:cs="Times New Roman"/>
          <w:bCs/>
          <w:sz w:val="24"/>
          <w:szCs w:val="24"/>
        </w:rPr>
        <w:t>Cs</w:t>
      </w:r>
      <w:r w:rsidRPr="00905013">
        <w:rPr>
          <w:rFonts w:ascii="Times New Roman" w:eastAsia="Calibri" w:hAnsi="Times New Roman" w:cs="Times New Roman"/>
          <w:bCs/>
          <w:sz w:val="24"/>
          <w:szCs w:val="24"/>
          <w:vertAlign w:val="subscript"/>
        </w:rPr>
        <w:t>2</w:t>
      </w:r>
      <w:r w:rsidRPr="00905013">
        <w:rPr>
          <w:rFonts w:ascii="Times New Roman" w:eastAsia="Calibri" w:hAnsi="Times New Roman" w:cs="Times New Roman"/>
          <w:bCs/>
          <w:sz w:val="24"/>
          <w:szCs w:val="24"/>
        </w:rPr>
        <w:t>AgIn</w:t>
      </w:r>
      <w:r w:rsidRPr="00905013">
        <w:rPr>
          <w:rFonts w:ascii="Times New Roman" w:eastAsia="Calibri" w:hAnsi="Times New Roman" w:cs="Times New Roman"/>
          <w:bCs/>
          <w:sz w:val="24"/>
          <w:szCs w:val="24"/>
          <w:vertAlign w:val="subscript"/>
        </w:rPr>
        <w:t>x</w:t>
      </w:r>
      <w:r w:rsidRPr="00905013">
        <w:rPr>
          <w:rFonts w:ascii="Times New Roman" w:eastAsia="Calibri" w:hAnsi="Times New Roman" w:cs="Times New Roman"/>
          <w:bCs/>
          <w:sz w:val="24"/>
          <w:szCs w:val="24"/>
        </w:rPr>
        <w:t>Bi</w:t>
      </w:r>
      <w:r w:rsidRPr="00905013">
        <w:rPr>
          <w:rFonts w:ascii="Times New Roman" w:eastAsia="Calibri" w:hAnsi="Times New Roman" w:cs="Times New Roman"/>
          <w:bCs/>
          <w:sz w:val="24"/>
          <w:szCs w:val="24"/>
          <w:vertAlign w:val="subscript"/>
        </w:rPr>
        <w:t>1-x</w:t>
      </w:r>
      <w:r w:rsidRPr="00905013">
        <w:rPr>
          <w:rFonts w:ascii="Times New Roman" w:eastAsia="Calibri" w:hAnsi="Times New Roman" w:cs="Times New Roman"/>
          <w:bCs/>
          <w:sz w:val="24"/>
          <w:szCs w:val="24"/>
        </w:rPr>
        <w:t>Cl</w:t>
      </w:r>
      <w:r w:rsidRPr="00905013">
        <w:rPr>
          <w:rFonts w:ascii="Times New Roman" w:eastAsia="Calibri" w:hAnsi="Times New Roman" w:cs="Times New Roman"/>
          <w:bCs/>
          <w:sz w:val="24"/>
          <w:szCs w:val="24"/>
          <w:vertAlign w:val="subscript"/>
        </w:rPr>
        <w:t>6</w:t>
      </w:r>
      <w:r w:rsidRPr="00905013">
        <w:rPr>
          <w:rFonts w:ascii="Times New Roman" w:eastAsia="Calibri" w:hAnsi="Times New Roman" w:cs="Times New Roman"/>
          <w:bCs/>
          <w:sz w:val="24"/>
          <w:szCs w:val="24"/>
        </w:rPr>
        <w:t>, Cs</w:t>
      </w:r>
      <w:r w:rsidRPr="00905013">
        <w:rPr>
          <w:rFonts w:ascii="Times New Roman" w:eastAsia="Calibri" w:hAnsi="Times New Roman" w:cs="Times New Roman"/>
          <w:bCs/>
          <w:sz w:val="24"/>
          <w:szCs w:val="24"/>
          <w:vertAlign w:val="subscript"/>
        </w:rPr>
        <w:t>2</w:t>
      </w:r>
      <w:r w:rsidRPr="00905013">
        <w:rPr>
          <w:rFonts w:ascii="Times New Roman" w:eastAsia="Calibri" w:hAnsi="Times New Roman" w:cs="Times New Roman"/>
          <w:bCs/>
          <w:sz w:val="24"/>
          <w:szCs w:val="24"/>
        </w:rPr>
        <w:t>Na</w:t>
      </w:r>
      <w:r w:rsidRPr="00905013">
        <w:rPr>
          <w:rFonts w:ascii="Times New Roman" w:eastAsia="Calibri" w:hAnsi="Times New Roman" w:cs="Times New Roman"/>
          <w:bCs/>
          <w:sz w:val="24"/>
          <w:szCs w:val="24"/>
          <w:vertAlign w:val="subscript"/>
        </w:rPr>
        <w:t>x</w:t>
      </w:r>
      <w:r w:rsidRPr="00905013">
        <w:rPr>
          <w:rFonts w:ascii="Times New Roman" w:eastAsia="Calibri" w:hAnsi="Times New Roman" w:cs="Times New Roman"/>
          <w:bCs/>
          <w:sz w:val="24"/>
          <w:szCs w:val="24"/>
        </w:rPr>
        <w:t>Ag</w:t>
      </w:r>
      <w:r w:rsidRPr="00905013">
        <w:rPr>
          <w:rFonts w:ascii="Times New Roman" w:eastAsia="Calibri" w:hAnsi="Times New Roman" w:cs="Times New Roman"/>
          <w:bCs/>
          <w:sz w:val="24"/>
          <w:szCs w:val="24"/>
          <w:vertAlign w:val="subscript"/>
        </w:rPr>
        <w:t>1-x</w:t>
      </w:r>
      <w:r w:rsidRPr="00905013">
        <w:rPr>
          <w:rFonts w:ascii="Times New Roman" w:eastAsia="Calibri" w:hAnsi="Times New Roman" w:cs="Times New Roman"/>
          <w:bCs/>
          <w:sz w:val="24"/>
          <w:szCs w:val="24"/>
        </w:rPr>
        <w:t>InCl</w:t>
      </w:r>
      <w:r w:rsidRPr="00905013">
        <w:rPr>
          <w:rFonts w:ascii="Times New Roman" w:eastAsia="Calibri" w:hAnsi="Times New Roman" w:cs="Times New Roman"/>
          <w:bCs/>
          <w:sz w:val="24"/>
          <w:szCs w:val="24"/>
          <w:vertAlign w:val="subscript"/>
        </w:rPr>
        <w:t>6</w:t>
      </w:r>
      <w:r w:rsidRPr="00905013">
        <w:rPr>
          <w:rFonts w:ascii="Times New Roman" w:eastAsia="Calibri" w:hAnsi="Times New Roman" w:cs="Times New Roman"/>
          <w:bCs/>
          <w:sz w:val="24"/>
          <w:szCs w:val="24"/>
        </w:rPr>
        <w:t>:Bi, and Cs</w:t>
      </w:r>
      <w:r w:rsidRPr="00905013">
        <w:rPr>
          <w:rFonts w:ascii="Times New Roman" w:eastAsia="Calibri" w:hAnsi="Times New Roman" w:cs="Times New Roman"/>
          <w:bCs/>
          <w:sz w:val="24"/>
          <w:szCs w:val="24"/>
          <w:vertAlign w:val="subscript"/>
        </w:rPr>
        <w:t>2</w:t>
      </w:r>
      <w:r w:rsidRPr="00905013">
        <w:rPr>
          <w:rFonts w:ascii="Times New Roman" w:eastAsia="Calibri" w:hAnsi="Times New Roman" w:cs="Times New Roman"/>
          <w:bCs/>
          <w:sz w:val="24"/>
          <w:szCs w:val="24"/>
        </w:rPr>
        <w:t>K</w:t>
      </w:r>
      <w:r w:rsidRPr="00905013">
        <w:rPr>
          <w:rFonts w:ascii="Times New Roman" w:eastAsia="Calibri" w:hAnsi="Times New Roman" w:cs="Times New Roman"/>
          <w:bCs/>
          <w:sz w:val="24"/>
          <w:szCs w:val="24"/>
          <w:vertAlign w:val="subscript"/>
        </w:rPr>
        <w:t>x</w:t>
      </w:r>
      <w:r w:rsidRPr="00905013">
        <w:rPr>
          <w:rFonts w:ascii="Times New Roman" w:eastAsia="Calibri" w:hAnsi="Times New Roman" w:cs="Times New Roman"/>
          <w:bCs/>
          <w:sz w:val="24"/>
          <w:szCs w:val="24"/>
        </w:rPr>
        <w:t>Ag</w:t>
      </w:r>
      <w:r w:rsidRPr="00905013">
        <w:rPr>
          <w:rFonts w:ascii="Times New Roman" w:eastAsia="Calibri" w:hAnsi="Times New Roman" w:cs="Times New Roman"/>
          <w:bCs/>
          <w:sz w:val="24"/>
          <w:szCs w:val="24"/>
          <w:vertAlign w:val="subscript"/>
        </w:rPr>
        <w:t>1-x</w:t>
      </w:r>
      <w:r w:rsidRPr="00905013">
        <w:rPr>
          <w:rFonts w:ascii="Times New Roman" w:eastAsia="Calibri" w:hAnsi="Times New Roman" w:cs="Times New Roman"/>
          <w:bCs/>
          <w:sz w:val="24"/>
          <w:szCs w:val="24"/>
        </w:rPr>
        <w:t>InCl</w:t>
      </w:r>
      <w:r w:rsidRPr="00905013">
        <w:rPr>
          <w:rFonts w:ascii="Times New Roman" w:eastAsia="Calibri" w:hAnsi="Times New Roman" w:cs="Times New Roman"/>
          <w:bCs/>
          <w:sz w:val="24"/>
          <w:szCs w:val="24"/>
          <w:vertAlign w:val="subscript"/>
        </w:rPr>
        <w:t>6</w:t>
      </w:r>
      <w:r w:rsidRPr="00905013">
        <w:rPr>
          <w:rFonts w:ascii="Times New Roman" w:eastAsia="Calibri" w:hAnsi="Times New Roman" w:cs="Times New Roman"/>
          <w:bCs/>
          <w:sz w:val="24"/>
          <w:szCs w:val="24"/>
        </w:rPr>
        <w:t>:Bi nanocrystals in CSV format, which can be processed using Excel or Origin software.</w:t>
      </w:r>
    </w:p>
    <w:p w14:paraId="23F91B13" w14:textId="77777777" w:rsidR="00B23DA8" w:rsidRPr="00905013" w:rsidRDefault="00B23DA8" w:rsidP="00B23DA8">
      <w:pPr>
        <w:spacing w:after="0" w:line="240" w:lineRule="auto"/>
        <w:jc w:val="both"/>
        <w:rPr>
          <w:rFonts w:ascii="Times New Roman" w:eastAsia="Calibri" w:hAnsi="Times New Roman" w:cs="Times New Roman"/>
          <w:sz w:val="24"/>
          <w:szCs w:val="24"/>
          <w:lang w:val="de-DE"/>
        </w:rPr>
      </w:pPr>
    </w:p>
    <w:p w14:paraId="269071EF" w14:textId="77777777" w:rsidR="00B23DA8" w:rsidRPr="00905013" w:rsidRDefault="00B23DA8" w:rsidP="00B23DA8">
      <w:pPr>
        <w:spacing w:after="0" w:line="240" w:lineRule="auto"/>
        <w:jc w:val="both"/>
        <w:rPr>
          <w:rFonts w:ascii="Times New Roman" w:eastAsia="Calibri" w:hAnsi="Times New Roman" w:cs="Times New Roman"/>
          <w:b/>
          <w:sz w:val="24"/>
          <w:szCs w:val="24"/>
          <w:lang w:val="de-DE"/>
        </w:rPr>
      </w:pPr>
      <w:r w:rsidRPr="00905013">
        <w:rPr>
          <w:rFonts w:ascii="Times New Roman" w:eastAsia="Calibri" w:hAnsi="Times New Roman" w:cs="Times New Roman"/>
          <w:b/>
          <w:sz w:val="24"/>
          <w:szCs w:val="24"/>
          <w:lang w:val="de-DE"/>
        </w:rPr>
        <w:t>NMR Data</w:t>
      </w:r>
    </w:p>
    <w:p w14:paraId="0E6FA2FD" w14:textId="77777777" w:rsidR="00B23DA8" w:rsidRDefault="00B23DA8" w:rsidP="00B23DA8">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lang w:val="de-DE"/>
        </w:rPr>
        <w:t xml:space="preserve">The NMR folder contains the raw data acquired for </w:t>
      </w:r>
      <w:r w:rsidRPr="00B23DA8">
        <w:rPr>
          <w:rFonts w:ascii="Times New Roman" w:eastAsia="Calibri" w:hAnsi="Times New Roman" w:cs="Times New Roman"/>
          <w:sz w:val="24"/>
          <w:szCs w:val="24"/>
          <w:vertAlign w:val="superscript"/>
          <w:lang w:val="de-DE"/>
        </w:rPr>
        <w:t>133</w:t>
      </w:r>
      <w:r>
        <w:rPr>
          <w:rFonts w:ascii="Times New Roman" w:eastAsia="Calibri" w:hAnsi="Times New Roman" w:cs="Times New Roman"/>
          <w:sz w:val="24"/>
          <w:szCs w:val="24"/>
          <w:lang w:val="de-DE"/>
        </w:rPr>
        <w:t xml:space="preserve">Cs, </w:t>
      </w:r>
      <w:r w:rsidRPr="00B23DA8">
        <w:rPr>
          <w:rFonts w:ascii="Times New Roman" w:eastAsia="Calibri" w:hAnsi="Times New Roman" w:cs="Times New Roman"/>
          <w:sz w:val="24"/>
          <w:szCs w:val="24"/>
          <w:vertAlign w:val="superscript"/>
          <w:lang w:val="de-DE"/>
        </w:rPr>
        <w:t>23</w:t>
      </w:r>
      <w:r>
        <w:rPr>
          <w:rFonts w:ascii="Times New Roman" w:eastAsia="Calibri" w:hAnsi="Times New Roman" w:cs="Times New Roman"/>
          <w:sz w:val="24"/>
          <w:szCs w:val="24"/>
          <w:lang w:val="de-DE"/>
        </w:rPr>
        <w:t xml:space="preserve">Na and </w:t>
      </w:r>
      <w:r w:rsidRPr="00B23DA8">
        <w:rPr>
          <w:rFonts w:ascii="Times New Roman" w:eastAsia="Calibri" w:hAnsi="Times New Roman" w:cs="Times New Roman"/>
          <w:sz w:val="24"/>
          <w:szCs w:val="24"/>
          <w:vertAlign w:val="superscript"/>
          <w:lang w:val="de-DE"/>
        </w:rPr>
        <w:t>39</w:t>
      </w:r>
      <w:r>
        <w:rPr>
          <w:rFonts w:ascii="Times New Roman" w:eastAsia="Calibri" w:hAnsi="Times New Roman" w:cs="Times New Roman"/>
          <w:sz w:val="24"/>
          <w:szCs w:val="24"/>
          <w:lang w:val="de-DE"/>
        </w:rPr>
        <w:t xml:space="preserve">K MAS NMR data for </w:t>
      </w:r>
      <w:r w:rsidRPr="00905013">
        <w:rPr>
          <w:rFonts w:ascii="Times New Roman" w:eastAsia="Calibri" w:hAnsi="Times New Roman" w:cs="Times New Roman"/>
          <w:bCs/>
          <w:sz w:val="24"/>
          <w:szCs w:val="24"/>
        </w:rPr>
        <w:t>Cs</w:t>
      </w:r>
      <w:r w:rsidRPr="00905013">
        <w:rPr>
          <w:rFonts w:ascii="Times New Roman" w:eastAsia="Calibri" w:hAnsi="Times New Roman" w:cs="Times New Roman"/>
          <w:bCs/>
          <w:sz w:val="24"/>
          <w:szCs w:val="24"/>
          <w:vertAlign w:val="subscript"/>
        </w:rPr>
        <w:t>2</w:t>
      </w:r>
      <w:r w:rsidRPr="00905013">
        <w:rPr>
          <w:rFonts w:ascii="Times New Roman" w:eastAsia="Calibri" w:hAnsi="Times New Roman" w:cs="Times New Roman"/>
          <w:bCs/>
          <w:sz w:val="24"/>
          <w:szCs w:val="24"/>
        </w:rPr>
        <w:t>AgIn</w:t>
      </w:r>
      <w:r w:rsidRPr="00905013">
        <w:rPr>
          <w:rFonts w:ascii="Times New Roman" w:eastAsia="Calibri" w:hAnsi="Times New Roman" w:cs="Times New Roman"/>
          <w:bCs/>
          <w:sz w:val="24"/>
          <w:szCs w:val="24"/>
          <w:vertAlign w:val="subscript"/>
        </w:rPr>
        <w:t>x</w:t>
      </w:r>
      <w:r w:rsidRPr="00905013">
        <w:rPr>
          <w:rFonts w:ascii="Times New Roman" w:eastAsia="Calibri" w:hAnsi="Times New Roman" w:cs="Times New Roman"/>
          <w:bCs/>
          <w:sz w:val="24"/>
          <w:szCs w:val="24"/>
        </w:rPr>
        <w:t>Bi</w:t>
      </w:r>
      <w:r w:rsidRPr="00905013">
        <w:rPr>
          <w:rFonts w:ascii="Times New Roman" w:eastAsia="Calibri" w:hAnsi="Times New Roman" w:cs="Times New Roman"/>
          <w:bCs/>
          <w:sz w:val="24"/>
          <w:szCs w:val="24"/>
          <w:vertAlign w:val="subscript"/>
        </w:rPr>
        <w:t>1-x</w:t>
      </w:r>
      <w:r w:rsidRPr="00905013">
        <w:rPr>
          <w:rFonts w:ascii="Times New Roman" w:eastAsia="Calibri" w:hAnsi="Times New Roman" w:cs="Times New Roman"/>
          <w:bCs/>
          <w:sz w:val="24"/>
          <w:szCs w:val="24"/>
        </w:rPr>
        <w:t>Cl</w:t>
      </w:r>
      <w:r w:rsidRPr="00905013">
        <w:rPr>
          <w:rFonts w:ascii="Times New Roman" w:eastAsia="Calibri" w:hAnsi="Times New Roman" w:cs="Times New Roman"/>
          <w:bCs/>
          <w:sz w:val="24"/>
          <w:szCs w:val="24"/>
          <w:vertAlign w:val="subscript"/>
        </w:rPr>
        <w:t>6</w:t>
      </w:r>
      <w:r w:rsidRPr="00905013">
        <w:rPr>
          <w:rFonts w:ascii="Times New Roman" w:eastAsia="Calibri" w:hAnsi="Times New Roman" w:cs="Times New Roman"/>
          <w:bCs/>
          <w:sz w:val="24"/>
          <w:szCs w:val="24"/>
        </w:rPr>
        <w:t>, Cs</w:t>
      </w:r>
      <w:r w:rsidRPr="00905013">
        <w:rPr>
          <w:rFonts w:ascii="Times New Roman" w:eastAsia="Calibri" w:hAnsi="Times New Roman" w:cs="Times New Roman"/>
          <w:bCs/>
          <w:sz w:val="24"/>
          <w:szCs w:val="24"/>
          <w:vertAlign w:val="subscript"/>
        </w:rPr>
        <w:t>2</w:t>
      </w:r>
      <w:r w:rsidRPr="00905013">
        <w:rPr>
          <w:rFonts w:ascii="Times New Roman" w:eastAsia="Calibri" w:hAnsi="Times New Roman" w:cs="Times New Roman"/>
          <w:bCs/>
          <w:sz w:val="24"/>
          <w:szCs w:val="24"/>
        </w:rPr>
        <w:t>Na</w:t>
      </w:r>
      <w:r w:rsidRPr="00905013">
        <w:rPr>
          <w:rFonts w:ascii="Times New Roman" w:eastAsia="Calibri" w:hAnsi="Times New Roman" w:cs="Times New Roman"/>
          <w:bCs/>
          <w:sz w:val="24"/>
          <w:szCs w:val="24"/>
          <w:vertAlign w:val="subscript"/>
        </w:rPr>
        <w:t>x</w:t>
      </w:r>
      <w:r w:rsidRPr="00905013">
        <w:rPr>
          <w:rFonts w:ascii="Times New Roman" w:eastAsia="Calibri" w:hAnsi="Times New Roman" w:cs="Times New Roman"/>
          <w:bCs/>
          <w:sz w:val="24"/>
          <w:szCs w:val="24"/>
        </w:rPr>
        <w:t>Ag</w:t>
      </w:r>
      <w:r w:rsidRPr="00905013">
        <w:rPr>
          <w:rFonts w:ascii="Times New Roman" w:eastAsia="Calibri" w:hAnsi="Times New Roman" w:cs="Times New Roman"/>
          <w:bCs/>
          <w:sz w:val="24"/>
          <w:szCs w:val="24"/>
          <w:vertAlign w:val="subscript"/>
        </w:rPr>
        <w:t>1-x</w:t>
      </w:r>
      <w:r w:rsidRPr="00905013">
        <w:rPr>
          <w:rFonts w:ascii="Times New Roman" w:eastAsia="Calibri" w:hAnsi="Times New Roman" w:cs="Times New Roman"/>
          <w:bCs/>
          <w:sz w:val="24"/>
          <w:szCs w:val="24"/>
        </w:rPr>
        <w:t>InCl</w:t>
      </w:r>
      <w:r w:rsidRPr="00905013">
        <w:rPr>
          <w:rFonts w:ascii="Times New Roman" w:eastAsia="Calibri" w:hAnsi="Times New Roman" w:cs="Times New Roman"/>
          <w:bCs/>
          <w:sz w:val="24"/>
          <w:szCs w:val="24"/>
          <w:vertAlign w:val="subscript"/>
        </w:rPr>
        <w:t>6</w:t>
      </w:r>
      <w:r w:rsidRPr="00905013">
        <w:rPr>
          <w:rFonts w:ascii="Times New Roman" w:eastAsia="Calibri" w:hAnsi="Times New Roman" w:cs="Times New Roman"/>
          <w:bCs/>
          <w:sz w:val="24"/>
          <w:szCs w:val="24"/>
        </w:rPr>
        <w:t>:Bi, and Cs</w:t>
      </w:r>
      <w:r w:rsidRPr="00905013">
        <w:rPr>
          <w:rFonts w:ascii="Times New Roman" w:eastAsia="Calibri" w:hAnsi="Times New Roman" w:cs="Times New Roman"/>
          <w:bCs/>
          <w:sz w:val="24"/>
          <w:szCs w:val="24"/>
          <w:vertAlign w:val="subscript"/>
        </w:rPr>
        <w:t>2</w:t>
      </w:r>
      <w:r w:rsidRPr="00905013">
        <w:rPr>
          <w:rFonts w:ascii="Times New Roman" w:eastAsia="Calibri" w:hAnsi="Times New Roman" w:cs="Times New Roman"/>
          <w:bCs/>
          <w:sz w:val="24"/>
          <w:szCs w:val="24"/>
        </w:rPr>
        <w:t>K</w:t>
      </w:r>
      <w:r w:rsidRPr="00905013">
        <w:rPr>
          <w:rFonts w:ascii="Times New Roman" w:eastAsia="Calibri" w:hAnsi="Times New Roman" w:cs="Times New Roman"/>
          <w:bCs/>
          <w:sz w:val="24"/>
          <w:szCs w:val="24"/>
          <w:vertAlign w:val="subscript"/>
        </w:rPr>
        <w:t>x</w:t>
      </w:r>
      <w:r w:rsidRPr="00905013">
        <w:rPr>
          <w:rFonts w:ascii="Times New Roman" w:eastAsia="Calibri" w:hAnsi="Times New Roman" w:cs="Times New Roman"/>
          <w:bCs/>
          <w:sz w:val="24"/>
          <w:szCs w:val="24"/>
        </w:rPr>
        <w:t>Ag</w:t>
      </w:r>
      <w:r w:rsidRPr="00905013">
        <w:rPr>
          <w:rFonts w:ascii="Times New Roman" w:eastAsia="Calibri" w:hAnsi="Times New Roman" w:cs="Times New Roman"/>
          <w:bCs/>
          <w:sz w:val="24"/>
          <w:szCs w:val="24"/>
          <w:vertAlign w:val="subscript"/>
        </w:rPr>
        <w:t>1-x</w:t>
      </w:r>
      <w:r w:rsidRPr="00905013">
        <w:rPr>
          <w:rFonts w:ascii="Times New Roman" w:eastAsia="Calibri" w:hAnsi="Times New Roman" w:cs="Times New Roman"/>
          <w:bCs/>
          <w:sz w:val="24"/>
          <w:szCs w:val="24"/>
        </w:rPr>
        <w:t>InCl</w:t>
      </w:r>
      <w:r w:rsidRPr="00905013">
        <w:rPr>
          <w:rFonts w:ascii="Times New Roman" w:eastAsia="Calibri" w:hAnsi="Times New Roman" w:cs="Times New Roman"/>
          <w:bCs/>
          <w:sz w:val="24"/>
          <w:szCs w:val="24"/>
          <w:vertAlign w:val="subscript"/>
        </w:rPr>
        <w:t>6</w:t>
      </w:r>
      <w:r w:rsidRPr="00905013">
        <w:rPr>
          <w:rFonts w:ascii="Times New Roman" w:eastAsia="Calibri" w:hAnsi="Times New Roman" w:cs="Times New Roman"/>
          <w:bCs/>
          <w:sz w:val="24"/>
          <w:szCs w:val="24"/>
        </w:rPr>
        <w:t>:Bi nanocrystals</w:t>
      </w:r>
      <w:r>
        <w:rPr>
          <w:rFonts w:ascii="Times New Roman" w:eastAsia="Calibri" w:hAnsi="Times New Roman" w:cs="Times New Roman"/>
          <w:bCs/>
          <w:sz w:val="24"/>
          <w:szCs w:val="24"/>
        </w:rPr>
        <w:t xml:space="preserve"> along with their corresponding </w:t>
      </w:r>
      <w:r w:rsidRPr="008A09C8">
        <w:rPr>
          <w:rFonts w:ascii="Times New Roman" w:eastAsia="Calibri" w:hAnsi="Times New Roman" w:cs="Times New Roman"/>
          <w:bCs/>
          <w:i/>
          <w:sz w:val="24"/>
          <w:szCs w:val="24"/>
        </w:rPr>
        <w:t>T</w:t>
      </w:r>
      <w:r w:rsidRPr="008A09C8">
        <w:rPr>
          <w:rFonts w:ascii="Times New Roman" w:eastAsia="Calibri" w:hAnsi="Times New Roman" w:cs="Times New Roman"/>
          <w:bCs/>
          <w:sz w:val="24"/>
          <w:szCs w:val="24"/>
          <w:vertAlign w:val="subscript"/>
        </w:rPr>
        <w:t>1</w:t>
      </w:r>
      <w:r>
        <w:rPr>
          <w:rFonts w:ascii="Times New Roman" w:eastAsia="Calibri" w:hAnsi="Times New Roman" w:cs="Times New Roman"/>
          <w:bCs/>
          <w:sz w:val="24"/>
          <w:szCs w:val="24"/>
        </w:rPr>
        <w:t xml:space="preserve"> saturation recovery data. This raw data (.1r files) can be opened and fully processed using the Bruker software, ‘Topspin’ and then exported to origin as an ASCII file for further analysis. </w:t>
      </w:r>
    </w:p>
    <w:p w14:paraId="6BCC6A1F" w14:textId="77777777" w:rsidR="00F662FF" w:rsidRDefault="00F662FF" w:rsidP="00B23DA8">
      <w:pPr>
        <w:spacing w:after="0" w:line="240" w:lineRule="auto"/>
        <w:jc w:val="both"/>
        <w:rPr>
          <w:rFonts w:ascii="Times New Roman" w:eastAsia="Calibri" w:hAnsi="Times New Roman" w:cs="Times New Roman"/>
          <w:bCs/>
          <w:sz w:val="24"/>
          <w:szCs w:val="24"/>
        </w:rPr>
      </w:pPr>
    </w:p>
    <w:p w14:paraId="1C101988" w14:textId="77777777" w:rsidR="00F662FF" w:rsidRDefault="00F662FF" w:rsidP="00B23DA8">
      <w:pPr>
        <w:spacing w:after="0" w:line="240" w:lineRule="auto"/>
        <w:jc w:val="both"/>
        <w:rPr>
          <w:rFonts w:ascii="Times New Roman" w:eastAsia="Calibri" w:hAnsi="Times New Roman" w:cs="Times New Roman"/>
          <w:b/>
          <w:bCs/>
          <w:sz w:val="24"/>
          <w:szCs w:val="24"/>
        </w:rPr>
      </w:pPr>
      <w:r w:rsidRPr="00F662FF">
        <w:rPr>
          <w:rFonts w:ascii="Times New Roman" w:eastAsia="Calibri" w:hAnsi="Times New Roman" w:cs="Times New Roman"/>
          <w:b/>
          <w:bCs/>
          <w:sz w:val="24"/>
          <w:szCs w:val="24"/>
        </w:rPr>
        <w:t>DFT calculations</w:t>
      </w:r>
    </w:p>
    <w:p w14:paraId="30B02A08" w14:textId="1DD1748B" w:rsidR="00F662FF" w:rsidRPr="00F662FF" w:rsidRDefault="00F662FF" w:rsidP="00B23DA8">
      <w:pPr>
        <w:spacing w:after="0" w:line="240" w:lineRule="auto"/>
        <w:jc w:val="both"/>
        <w:rPr>
          <w:rFonts w:ascii="Times New Roman" w:eastAsia="Calibri" w:hAnsi="Times New Roman" w:cs="Times New Roman"/>
          <w:bCs/>
          <w:sz w:val="24"/>
          <w:szCs w:val="24"/>
        </w:rPr>
      </w:pPr>
      <w:r w:rsidRPr="00F662FF">
        <w:rPr>
          <w:rFonts w:ascii="Times New Roman" w:eastAsia="Calibri" w:hAnsi="Times New Roman" w:cs="Times New Roman"/>
          <w:bCs/>
          <w:sz w:val="24"/>
          <w:szCs w:val="24"/>
        </w:rPr>
        <w:t>The folder for DFT calcul</w:t>
      </w:r>
      <w:r>
        <w:rPr>
          <w:rFonts w:ascii="Times New Roman" w:eastAsia="Calibri" w:hAnsi="Times New Roman" w:cs="Times New Roman"/>
          <w:bCs/>
          <w:sz w:val="24"/>
          <w:szCs w:val="24"/>
        </w:rPr>
        <w:t>ations contains all the output files (.</w:t>
      </w:r>
      <w:proofErr w:type="spellStart"/>
      <w:r>
        <w:rPr>
          <w:rFonts w:ascii="Times New Roman" w:eastAsia="Calibri" w:hAnsi="Times New Roman" w:cs="Times New Roman"/>
          <w:bCs/>
          <w:sz w:val="24"/>
          <w:szCs w:val="24"/>
        </w:rPr>
        <w:t>magres</w:t>
      </w:r>
      <w:proofErr w:type="spellEnd"/>
      <w:r>
        <w:rPr>
          <w:rFonts w:ascii="Times New Roman" w:eastAsia="Calibri" w:hAnsi="Times New Roman" w:cs="Times New Roman"/>
          <w:bCs/>
          <w:sz w:val="24"/>
          <w:szCs w:val="24"/>
        </w:rPr>
        <w:t xml:space="preserve">) obtained from the CASTEP DFT software for the </w:t>
      </w:r>
      <w:r w:rsidRPr="00905013">
        <w:rPr>
          <w:rFonts w:ascii="Times New Roman" w:eastAsia="Calibri" w:hAnsi="Times New Roman" w:cs="Times New Roman"/>
          <w:bCs/>
          <w:sz w:val="24"/>
          <w:szCs w:val="24"/>
        </w:rPr>
        <w:t>Cs</w:t>
      </w:r>
      <w:r w:rsidRPr="00905013">
        <w:rPr>
          <w:rFonts w:ascii="Times New Roman" w:eastAsia="Calibri" w:hAnsi="Times New Roman" w:cs="Times New Roman"/>
          <w:bCs/>
          <w:sz w:val="24"/>
          <w:szCs w:val="24"/>
          <w:vertAlign w:val="subscript"/>
        </w:rPr>
        <w:t>2</w:t>
      </w:r>
      <w:r w:rsidRPr="00905013">
        <w:rPr>
          <w:rFonts w:ascii="Times New Roman" w:eastAsia="Calibri" w:hAnsi="Times New Roman" w:cs="Times New Roman"/>
          <w:bCs/>
          <w:sz w:val="24"/>
          <w:szCs w:val="24"/>
        </w:rPr>
        <w:t>K</w:t>
      </w:r>
      <w:r w:rsidRPr="00905013">
        <w:rPr>
          <w:rFonts w:ascii="Times New Roman" w:eastAsia="Calibri" w:hAnsi="Times New Roman" w:cs="Times New Roman"/>
          <w:bCs/>
          <w:sz w:val="24"/>
          <w:szCs w:val="24"/>
          <w:vertAlign w:val="subscript"/>
        </w:rPr>
        <w:t>x</w:t>
      </w:r>
      <w:r w:rsidRPr="00905013">
        <w:rPr>
          <w:rFonts w:ascii="Times New Roman" w:eastAsia="Calibri" w:hAnsi="Times New Roman" w:cs="Times New Roman"/>
          <w:bCs/>
          <w:sz w:val="24"/>
          <w:szCs w:val="24"/>
        </w:rPr>
        <w:t>Ag</w:t>
      </w:r>
      <w:r w:rsidRPr="00905013">
        <w:rPr>
          <w:rFonts w:ascii="Times New Roman" w:eastAsia="Calibri" w:hAnsi="Times New Roman" w:cs="Times New Roman"/>
          <w:bCs/>
          <w:sz w:val="24"/>
          <w:szCs w:val="24"/>
          <w:vertAlign w:val="subscript"/>
        </w:rPr>
        <w:t>1-x</w:t>
      </w:r>
      <w:r w:rsidRPr="00905013">
        <w:rPr>
          <w:rFonts w:ascii="Times New Roman" w:eastAsia="Calibri" w:hAnsi="Times New Roman" w:cs="Times New Roman"/>
          <w:bCs/>
          <w:sz w:val="24"/>
          <w:szCs w:val="24"/>
        </w:rPr>
        <w:t>InCl</w:t>
      </w:r>
      <w:r w:rsidRPr="00905013">
        <w:rPr>
          <w:rFonts w:ascii="Times New Roman" w:eastAsia="Calibri" w:hAnsi="Times New Roman" w:cs="Times New Roman"/>
          <w:bCs/>
          <w:sz w:val="24"/>
          <w:szCs w:val="24"/>
          <w:vertAlign w:val="subscript"/>
        </w:rPr>
        <w:t>6</w:t>
      </w:r>
      <w:r>
        <w:rPr>
          <w:rFonts w:ascii="Times New Roman" w:eastAsia="Calibri" w:hAnsi="Times New Roman" w:cs="Times New Roman"/>
          <w:bCs/>
          <w:sz w:val="24"/>
          <w:szCs w:val="24"/>
        </w:rPr>
        <w:t>:Bi nanocrystal system</w:t>
      </w:r>
      <w:r w:rsidR="007A75EC">
        <w:rPr>
          <w:rFonts w:ascii="Times New Roman" w:eastAsia="Calibri" w:hAnsi="Times New Roman" w:cs="Times New Roman"/>
          <w:bCs/>
          <w:sz w:val="24"/>
          <w:szCs w:val="24"/>
        </w:rPr>
        <w:t xml:space="preserve"> and the DOS data from </w:t>
      </w:r>
      <w:r w:rsidR="007A75EC">
        <w:rPr>
          <w:rFonts w:ascii="Times New Roman" w:eastAsia="Calibri" w:hAnsi="Times New Roman" w:cs="Times New Roman"/>
          <w:bCs/>
          <w:sz w:val="24"/>
          <w:szCs w:val="24"/>
        </w:rPr>
        <w:lastRenderedPageBreak/>
        <w:t xml:space="preserve">the </w:t>
      </w:r>
      <w:proofErr w:type="spellStart"/>
      <w:r w:rsidR="007A75EC">
        <w:rPr>
          <w:rFonts w:ascii="Times New Roman" w:eastAsia="Calibri" w:hAnsi="Times New Roman" w:cs="Times New Roman"/>
          <w:bCs/>
          <w:sz w:val="24"/>
          <w:szCs w:val="24"/>
        </w:rPr>
        <w:t>OptaDOS</w:t>
      </w:r>
      <w:proofErr w:type="spellEnd"/>
      <w:r w:rsidR="007A75EC">
        <w:rPr>
          <w:rFonts w:ascii="Times New Roman" w:eastAsia="Calibri" w:hAnsi="Times New Roman" w:cs="Times New Roman"/>
          <w:bCs/>
          <w:sz w:val="24"/>
          <w:szCs w:val="24"/>
        </w:rPr>
        <w:t xml:space="preserve"> </w:t>
      </w:r>
      <w:proofErr w:type="spellStart"/>
      <w:r w:rsidR="007A75EC">
        <w:rPr>
          <w:rFonts w:ascii="Times New Roman" w:eastAsia="Calibri" w:hAnsi="Times New Roman" w:cs="Times New Roman"/>
          <w:bCs/>
          <w:sz w:val="24"/>
          <w:szCs w:val="24"/>
        </w:rPr>
        <w:t>postprocessing</w:t>
      </w:r>
      <w:proofErr w:type="spellEnd"/>
      <w:r w:rsidR="007A75EC">
        <w:rPr>
          <w:rFonts w:ascii="Times New Roman" w:eastAsia="Calibri" w:hAnsi="Times New Roman" w:cs="Times New Roman"/>
          <w:bCs/>
          <w:sz w:val="24"/>
          <w:szCs w:val="24"/>
        </w:rPr>
        <w:t xml:space="preserve"> tool</w:t>
      </w:r>
      <w:r>
        <w:rPr>
          <w:rFonts w:ascii="Times New Roman" w:eastAsia="Calibri" w:hAnsi="Times New Roman" w:cs="Times New Roman"/>
          <w:bCs/>
          <w:sz w:val="24"/>
          <w:szCs w:val="24"/>
        </w:rPr>
        <w:t xml:space="preserve">. The </w:t>
      </w:r>
      <w:r w:rsidR="007A75EC">
        <w:rPr>
          <w:rFonts w:ascii="Times New Roman" w:eastAsia="Calibri" w:hAnsi="Times New Roman" w:cs="Times New Roman"/>
          <w:bCs/>
          <w:sz w:val="24"/>
          <w:szCs w:val="24"/>
        </w:rPr>
        <w:t>.</w:t>
      </w:r>
      <w:proofErr w:type="spellStart"/>
      <w:r w:rsidR="007A75EC">
        <w:rPr>
          <w:rFonts w:ascii="Times New Roman" w:eastAsia="Calibri" w:hAnsi="Times New Roman" w:cs="Times New Roman"/>
          <w:bCs/>
          <w:sz w:val="24"/>
          <w:szCs w:val="24"/>
        </w:rPr>
        <w:t>dat</w:t>
      </w:r>
      <w:proofErr w:type="spellEnd"/>
      <w:r w:rsidR="007A75EC">
        <w:rPr>
          <w:rFonts w:ascii="Times New Roman" w:eastAsia="Calibri" w:hAnsi="Times New Roman" w:cs="Times New Roman"/>
          <w:bCs/>
          <w:sz w:val="24"/>
          <w:szCs w:val="24"/>
        </w:rPr>
        <w:t xml:space="preserve"> and </w:t>
      </w:r>
      <w:r>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rPr>
        <w:t>magres</w:t>
      </w:r>
      <w:proofErr w:type="spellEnd"/>
      <w:r>
        <w:rPr>
          <w:rFonts w:ascii="Times New Roman" w:eastAsia="Calibri" w:hAnsi="Times New Roman" w:cs="Times New Roman"/>
          <w:bCs/>
          <w:sz w:val="24"/>
          <w:szCs w:val="24"/>
        </w:rPr>
        <w:t xml:space="preserve"> file format</w:t>
      </w:r>
      <w:r w:rsidR="007A75EC">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can be opened using a standard editor such as notepad, notepad++, vim or emacs.</w:t>
      </w:r>
      <w:r w:rsidR="007A75EC">
        <w:rPr>
          <w:rFonts w:ascii="Times New Roman" w:eastAsia="Calibri" w:hAnsi="Times New Roman" w:cs="Times New Roman"/>
          <w:bCs/>
          <w:sz w:val="24"/>
          <w:szCs w:val="24"/>
        </w:rPr>
        <w:t xml:space="preserve"> The .</w:t>
      </w:r>
      <w:proofErr w:type="spellStart"/>
      <w:r w:rsidR="007A75EC">
        <w:rPr>
          <w:rFonts w:ascii="Times New Roman" w:eastAsia="Calibri" w:hAnsi="Times New Roman" w:cs="Times New Roman"/>
          <w:bCs/>
          <w:sz w:val="24"/>
          <w:szCs w:val="24"/>
        </w:rPr>
        <w:t>magres</w:t>
      </w:r>
      <w:proofErr w:type="spellEnd"/>
      <w:r w:rsidR="007A75EC">
        <w:rPr>
          <w:rFonts w:ascii="Times New Roman" w:eastAsia="Calibri" w:hAnsi="Times New Roman" w:cs="Times New Roman"/>
          <w:bCs/>
          <w:sz w:val="24"/>
          <w:szCs w:val="24"/>
        </w:rPr>
        <w:t xml:space="preserve"> files can be processed using the Atomic Simulation </w:t>
      </w:r>
      <w:proofErr w:type="spellStart"/>
      <w:r w:rsidR="007A75EC">
        <w:rPr>
          <w:rFonts w:ascii="Times New Roman" w:eastAsia="Calibri" w:hAnsi="Times New Roman" w:cs="Times New Roman"/>
          <w:bCs/>
          <w:sz w:val="24"/>
          <w:szCs w:val="24"/>
        </w:rPr>
        <w:t>Enviroment</w:t>
      </w:r>
      <w:proofErr w:type="spellEnd"/>
      <w:r w:rsidR="007A75EC">
        <w:rPr>
          <w:rFonts w:ascii="Times New Roman" w:eastAsia="Calibri" w:hAnsi="Times New Roman" w:cs="Times New Roman"/>
          <w:bCs/>
          <w:sz w:val="24"/>
          <w:szCs w:val="24"/>
        </w:rPr>
        <w:t xml:space="preserve"> (</w:t>
      </w:r>
      <w:r w:rsidR="007A75EC" w:rsidRPr="007A75EC">
        <w:rPr>
          <w:rFonts w:ascii="Times New Roman" w:eastAsia="Calibri" w:hAnsi="Times New Roman" w:cs="Times New Roman"/>
          <w:bCs/>
          <w:sz w:val="24"/>
          <w:szCs w:val="24"/>
        </w:rPr>
        <w:t xml:space="preserve">Ask </w:t>
      </w:r>
      <w:proofErr w:type="spellStart"/>
      <w:r w:rsidR="007A75EC" w:rsidRPr="007A75EC">
        <w:rPr>
          <w:rFonts w:ascii="Times New Roman" w:eastAsia="Calibri" w:hAnsi="Times New Roman" w:cs="Times New Roman"/>
          <w:bCs/>
          <w:sz w:val="24"/>
          <w:szCs w:val="24"/>
        </w:rPr>
        <w:t>Hjorth</w:t>
      </w:r>
      <w:proofErr w:type="spellEnd"/>
      <w:r w:rsidR="007A75EC" w:rsidRPr="007A75EC">
        <w:rPr>
          <w:rFonts w:ascii="Times New Roman" w:eastAsia="Calibri" w:hAnsi="Times New Roman" w:cs="Times New Roman"/>
          <w:bCs/>
          <w:sz w:val="24"/>
          <w:szCs w:val="24"/>
        </w:rPr>
        <w:t xml:space="preserve"> Larsen et al 2017 J. Phys.: </w:t>
      </w:r>
      <w:proofErr w:type="spellStart"/>
      <w:r w:rsidR="007A75EC" w:rsidRPr="007A75EC">
        <w:rPr>
          <w:rFonts w:ascii="Times New Roman" w:eastAsia="Calibri" w:hAnsi="Times New Roman" w:cs="Times New Roman"/>
          <w:bCs/>
          <w:sz w:val="24"/>
          <w:szCs w:val="24"/>
        </w:rPr>
        <w:t>Condens</w:t>
      </w:r>
      <w:proofErr w:type="spellEnd"/>
      <w:r w:rsidR="007A75EC" w:rsidRPr="007A75EC">
        <w:rPr>
          <w:rFonts w:ascii="Times New Roman" w:eastAsia="Calibri" w:hAnsi="Times New Roman" w:cs="Times New Roman"/>
          <w:bCs/>
          <w:sz w:val="24"/>
          <w:szCs w:val="24"/>
        </w:rPr>
        <w:t>. Matter 29 273002</w:t>
      </w:r>
      <w:r w:rsidR="007A75EC">
        <w:rPr>
          <w:rFonts w:ascii="Times New Roman" w:eastAsia="Calibri" w:hAnsi="Times New Roman" w:cs="Times New Roman"/>
          <w:bCs/>
          <w:sz w:val="24"/>
          <w:szCs w:val="24"/>
        </w:rPr>
        <w:t xml:space="preserve">) or visualised using </w:t>
      </w:r>
      <w:hyperlink r:id="rId6" w:history="1">
        <w:proofErr w:type="spellStart"/>
        <w:r w:rsidR="007A75EC" w:rsidRPr="007A75EC">
          <w:rPr>
            <w:rStyle w:val="Hyperlink"/>
            <w:rFonts w:ascii="Times New Roman" w:eastAsia="Calibri" w:hAnsi="Times New Roman" w:cs="Times New Roman"/>
            <w:bCs/>
            <w:sz w:val="24"/>
            <w:szCs w:val="24"/>
          </w:rPr>
          <w:t>MagresView</w:t>
        </w:r>
        <w:proofErr w:type="spellEnd"/>
      </w:hyperlink>
      <w:r w:rsidR="007A75EC">
        <w:rPr>
          <w:rFonts w:ascii="Times New Roman" w:eastAsia="Calibri" w:hAnsi="Times New Roman" w:cs="Times New Roman"/>
          <w:bCs/>
          <w:sz w:val="24"/>
          <w:szCs w:val="24"/>
        </w:rPr>
        <w:t>.</w:t>
      </w:r>
    </w:p>
    <w:p w14:paraId="71495483" w14:textId="77777777" w:rsidR="00F662FF" w:rsidRDefault="00F662FF" w:rsidP="00B23DA8">
      <w:pPr>
        <w:spacing w:after="0" w:line="240" w:lineRule="auto"/>
        <w:jc w:val="both"/>
        <w:rPr>
          <w:rFonts w:ascii="Times New Roman" w:eastAsia="Calibri" w:hAnsi="Times New Roman" w:cs="Times New Roman"/>
          <w:bCs/>
          <w:sz w:val="24"/>
          <w:szCs w:val="24"/>
        </w:rPr>
      </w:pPr>
    </w:p>
    <w:p w14:paraId="253C1D1A" w14:textId="77777777" w:rsidR="00F662FF" w:rsidRPr="00905013" w:rsidRDefault="00F662FF" w:rsidP="00B23DA8">
      <w:pPr>
        <w:spacing w:after="0" w:line="240" w:lineRule="auto"/>
        <w:jc w:val="both"/>
        <w:rPr>
          <w:rFonts w:ascii="Times New Roman" w:eastAsia="Calibri" w:hAnsi="Times New Roman" w:cs="Times New Roman"/>
          <w:sz w:val="24"/>
          <w:szCs w:val="24"/>
          <w:lang w:val="de-DE"/>
        </w:rPr>
      </w:pPr>
    </w:p>
    <w:p w14:paraId="0E353D7F" w14:textId="77777777" w:rsidR="00B23DA8" w:rsidRPr="00905013" w:rsidRDefault="00B23DA8" w:rsidP="00B23DA8">
      <w:pPr>
        <w:spacing w:after="0" w:line="240" w:lineRule="auto"/>
        <w:jc w:val="both"/>
        <w:rPr>
          <w:rFonts w:ascii="Times New Roman" w:eastAsia="Calibri" w:hAnsi="Times New Roman" w:cs="Times New Roman"/>
          <w:b/>
          <w:sz w:val="24"/>
          <w:szCs w:val="24"/>
          <w:lang w:val="de-DE"/>
        </w:rPr>
      </w:pPr>
    </w:p>
    <w:p w14:paraId="2B84FCD1" w14:textId="77777777" w:rsidR="00B23DA8" w:rsidRPr="00905013" w:rsidRDefault="00B23DA8" w:rsidP="00B23DA8">
      <w:pPr>
        <w:spacing w:after="0" w:line="240" w:lineRule="auto"/>
        <w:jc w:val="both"/>
        <w:rPr>
          <w:rFonts w:ascii="Times New Roman" w:eastAsia="Calibri" w:hAnsi="Times New Roman" w:cs="Times New Roman"/>
          <w:b/>
          <w:sz w:val="24"/>
          <w:szCs w:val="24"/>
          <w:lang w:val="de-DE"/>
        </w:rPr>
      </w:pPr>
    </w:p>
    <w:p w14:paraId="27E3A2F0" w14:textId="77777777" w:rsidR="00B23DA8" w:rsidRPr="00905013" w:rsidRDefault="00B23DA8" w:rsidP="00B23DA8">
      <w:pPr>
        <w:spacing w:after="0" w:line="240" w:lineRule="auto"/>
        <w:jc w:val="both"/>
        <w:rPr>
          <w:rFonts w:ascii="Times New Roman" w:eastAsia="Calibri" w:hAnsi="Times New Roman" w:cs="Times New Roman"/>
          <w:sz w:val="24"/>
          <w:szCs w:val="24"/>
          <w:lang w:val="de-DE"/>
        </w:rPr>
      </w:pPr>
      <w:r w:rsidRPr="00905013">
        <w:rPr>
          <w:rFonts w:ascii="Times New Roman" w:eastAsia="Calibri" w:hAnsi="Times New Roman" w:cs="Times New Roman"/>
          <w:sz w:val="24"/>
          <w:szCs w:val="24"/>
          <w:lang w:val="de-DE"/>
        </w:rPr>
        <w:t xml:space="preserve">All text documents and the .xy XRD data can be opened using Excel, OriginPro or any text editor. OPJU files can be opened in Origin or OriginPro. .Tiff files can be opened using Photo Viewer. .Csv file can be opend using Excel. </w:t>
      </w:r>
      <w:r w:rsidR="00F662FF">
        <w:rPr>
          <w:rFonts w:ascii="Times New Roman" w:eastAsia="Calibri" w:hAnsi="Times New Roman" w:cs="Times New Roman"/>
          <w:sz w:val="24"/>
          <w:szCs w:val="24"/>
          <w:lang w:val="de-DE"/>
        </w:rPr>
        <w:t xml:space="preserve"> .1r files can be opened using the Bruker software Topspin. .magres files can be opened using an editor.</w:t>
      </w:r>
    </w:p>
    <w:p w14:paraId="62EE8FD3" w14:textId="77777777" w:rsidR="00D52A0A" w:rsidRDefault="00D52A0A"/>
    <w:sectPr w:rsidR="00D52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A8"/>
    <w:rsid w:val="0049442F"/>
    <w:rsid w:val="00520BB0"/>
    <w:rsid w:val="006B68F7"/>
    <w:rsid w:val="007A75EC"/>
    <w:rsid w:val="00B23DA8"/>
    <w:rsid w:val="00D52A0A"/>
    <w:rsid w:val="00DF72A3"/>
    <w:rsid w:val="00F662FF"/>
    <w:rsid w:val="00FD0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DA10"/>
  <w15:chartTrackingRefBased/>
  <w15:docId w15:val="{9889607D-50A8-4812-BC8F-ACDE4BF0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8"/>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DA8"/>
    <w:rPr>
      <w:color w:val="0563C1" w:themeColor="hyperlink"/>
      <w:u w:val="single"/>
    </w:rPr>
  </w:style>
  <w:style w:type="character" w:customStyle="1" w:styleId="UnresolvedMention">
    <w:name w:val="Unresolved Mention"/>
    <w:basedOn w:val="DefaultParagraphFont"/>
    <w:uiPriority w:val="99"/>
    <w:semiHidden/>
    <w:unhideWhenUsed/>
    <w:rsid w:val="007A7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26101">
      <w:bodyDiv w:val="1"/>
      <w:marLeft w:val="0"/>
      <w:marRight w:val="0"/>
      <w:marTop w:val="0"/>
      <w:marBottom w:val="0"/>
      <w:divBdr>
        <w:top w:val="none" w:sz="0" w:space="0" w:color="auto"/>
        <w:left w:val="none" w:sz="0" w:space="0" w:color="auto"/>
        <w:bottom w:val="none" w:sz="0" w:space="0" w:color="auto"/>
        <w:right w:val="none" w:sz="0" w:space="0" w:color="auto"/>
      </w:divBdr>
      <w:divsChild>
        <w:div w:id="810093320">
          <w:marLeft w:val="0"/>
          <w:marRight w:val="0"/>
          <w:marTop w:val="0"/>
          <w:marBottom w:val="0"/>
          <w:divBdr>
            <w:top w:val="none" w:sz="0" w:space="0" w:color="auto"/>
            <w:left w:val="none" w:sz="0" w:space="0" w:color="auto"/>
            <w:bottom w:val="none" w:sz="0" w:space="0" w:color="auto"/>
            <w:right w:val="none" w:sz="0" w:space="0" w:color="auto"/>
          </w:divBdr>
          <w:divsChild>
            <w:div w:id="219483048">
              <w:marLeft w:val="0"/>
              <w:marRight w:val="0"/>
              <w:marTop w:val="0"/>
              <w:marBottom w:val="0"/>
              <w:divBdr>
                <w:top w:val="none" w:sz="0" w:space="0" w:color="auto"/>
                <w:left w:val="none" w:sz="0" w:space="0" w:color="auto"/>
                <w:bottom w:val="none" w:sz="0" w:space="0" w:color="auto"/>
                <w:right w:val="none" w:sz="0" w:space="0" w:color="auto"/>
              </w:divBdr>
              <w:divsChild>
                <w:div w:id="14603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81030169">
          <w:marLeft w:val="0"/>
          <w:marRight w:val="0"/>
          <w:marTop w:val="0"/>
          <w:marBottom w:val="0"/>
          <w:divBdr>
            <w:top w:val="none" w:sz="0" w:space="0" w:color="auto"/>
            <w:left w:val="none" w:sz="0" w:space="0" w:color="auto"/>
            <w:bottom w:val="none" w:sz="0" w:space="0" w:color="auto"/>
            <w:right w:val="none" w:sz="0" w:space="0" w:color="auto"/>
          </w:divBdr>
          <w:divsChild>
            <w:div w:id="306209107">
              <w:marLeft w:val="0"/>
              <w:marRight w:val="0"/>
              <w:marTop w:val="0"/>
              <w:marBottom w:val="0"/>
              <w:divBdr>
                <w:top w:val="none" w:sz="0" w:space="0" w:color="auto"/>
                <w:left w:val="none" w:sz="0" w:space="0" w:color="auto"/>
                <w:bottom w:val="none" w:sz="0" w:space="0" w:color="auto"/>
                <w:right w:val="none" w:sz="0" w:space="0" w:color="auto"/>
              </w:divBdr>
              <w:divsChild>
                <w:div w:id="12947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cpnc.ac.uk/magresview/magresview/magres_view.html" TargetMode="External"/><Relationship Id="rId5" Type="http://schemas.openxmlformats.org/officeDocument/2006/relationships/hyperlink" Target="mailto:J.V.Hanna@warwick.ac.uk" TargetMode="External"/><Relationship Id="rId4" Type="http://schemas.openxmlformats.org/officeDocument/2006/relationships/hyperlink" Target="mailto:PVashishtha@ntu.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482</Words>
  <Characters>2749</Characters>
  <Application>Microsoft Office Word</Application>
  <DocSecurity>0</DocSecurity>
  <Lines>22</Lines>
  <Paragraphs>6</Paragraphs>
  <ScaleCrop>false</ScaleCrop>
  <Company>University of Warwick</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BEN (PGR)</dc:creator>
  <cp:keywords/>
  <dc:description/>
  <cp:lastModifiedBy>GRIFFITH, BEN (PGR)</cp:lastModifiedBy>
  <cp:revision>5</cp:revision>
  <dcterms:created xsi:type="dcterms:W3CDTF">2021-09-10T11:02:00Z</dcterms:created>
  <dcterms:modified xsi:type="dcterms:W3CDTF">2021-09-13T10:46:00Z</dcterms:modified>
</cp:coreProperties>
</file>