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37" w:rsidRDefault="00941837" w:rsidP="00941837">
      <w:pPr>
        <w:rPr>
          <w:sz w:val="20"/>
          <w:szCs w:val="20"/>
        </w:rPr>
      </w:pPr>
      <w:r w:rsidRPr="00B65DFD">
        <w:rPr>
          <w:b/>
          <w:sz w:val="20"/>
          <w:szCs w:val="20"/>
        </w:rPr>
        <w:t xml:space="preserve">Amyloid Hydrogen Bonding Polymorphism Evaluated by </w:t>
      </w:r>
      <w:r w:rsidRPr="00B65DFD">
        <w:rPr>
          <w:b/>
          <w:sz w:val="20"/>
          <w:szCs w:val="20"/>
          <w:vertAlign w:val="superscript"/>
        </w:rPr>
        <w:t>15</w:t>
      </w:r>
      <w:r w:rsidRPr="00B65DFD">
        <w:rPr>
          <w:b/>
          <w:sz w:val="20"/>
          <w:szCs w:val="20"/>
        </w:rPr>
        <w:t>N{</w:t>
      </w:r>
      <w:r w:rsidRPr="00B65DFD">
        <w:rPr>
          <w:b/>
          <w:sz w:val="20"/>
          <w:szCs w:val="20"/>
          <w:vertAlign w:val="superscript"/>
        </w:rPr>
        <w:t>17</w:t>
      </w:r>
      <w:r w:rsidRPr="00B65DFD">
        <w:rPr>
          <w:b/>
          <w:sz w:val="20"/>
          <w:szCs w:val="20"/>
        </w:rPr>
        <w:t>O}REAPDOR Solid-State NMR and Ultra-High Resolution FTICR-MS</w:t>
      </w:r>
      <w:r>
        <w:rPr>
          <w:sz w:val="20"/>
          <w:szCs w:val="20"/>
        </w:rPr>
        <w:br/>
        <w:t xml:space="preserve">Wei, Juan; Antzutkin, Oleg; </w:t>
      </w:r>
      <w:proofErr w:type="spellStart"/>
      <w:r>
        <w:rPr>
          <w:sz w:val="20"/>
          <w:szCs w:val="20"/>
        </w:rPr>
        <w:t>Filippov</w:t>
      </w:r>
      <w:proofErr w:type="spellEnd"/>
      <w:r>
        <w:rPr>
          <w:sz w:val="20"/>
          <w:szCs w:val="20"/>
        </w:rPr>
        <w:t xml:space="preserve">, Andrei; Iuga, Dinu; Lam, </w:t>
      </w:r>
      <w:proofErr w:type="spellStart"/>
      <w:r>
        <w:rPr>
          <w:sz w:val="20"/>
          <w:szCs w:val="20"/>
        </w:rPr>
        <w:t>Pui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Yiu</w:t>
      </w:r>
      <w:proofErr w:type="spellEnd"/>
      <w:r>
        <w:rPr>
          <w:sz w:val="20"/>
          <w:szCs w:val="20"/>
        </w:rPr>
        <w:t>; Barrow, Mark; Dupree, Ray; Brown, Steven; O'Connor, Peter</w:t>
      </w:r>
    </w:p>
    <w:p w:rsidR="00941837" w:rsidRDefault="004C61DC" w:rsidP="00941837">
      <w:pPr>
        <w:rPr>
          <w:sz w:val="20"/>
          <w:szCs w:val="20"/>
        </w:rPr>
      </w:pPr>
      <w:r>
        <w:t>All data are Bruker NMR data sets recorded by Oleg Antzutkin and Dinu Iuga</w:t>
      </w:r>
      <w:bookmarkStart w:id="0" w:name="_GoBack"/>
      <w:bookmarkEnd w:id="0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82"/>
        <w:gridCol w:w="911"/>
        <w:gridCol w:w="7654"/>
      </w:tblGrid>
      <w:tr w:rsidR="00941837" w:rsidTr="0028575B">
        <w:tc>
          <w:tcPr>
            <w:tcW w:w="1182" w:type="dxa"/>
          </w:tcPr>
          <w:p w:rsidR="00941837" w:rsidRDefault="00941837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911" w:type="dxa"/>
          </w:tcPr>
          <w:p w:rsidR="00941837" w:rsidRDefault="00941837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Figure </w:t>
            </w:r>
          </w:p>
        </w:tc>
        <w:tc>
          <w:tcPr>
            <w:tcW w:w="7654" w:type="dxa"/>
          </w:tcPr>
          <w:p w:rsidR="00941837" w:rsidRDefault="00941837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file</w:t>
            </w:r>
          </w:p>
        </w:tc>
      </w:tr>
      <w:tr w:rsidR="00941837" w:rsidTr="0028575B">
        <w:tc>
          <w:tcPr>
            <w:tcW w:w="1182" w:type="dxa"/>
          </w:tcPr>
          <w:p w:rsidR="00941837" w:rsidRDefault="00941837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2013/12/04</w:t>
            </w:r>
          </w:p>
        </w:tc>
        <w:tc>
          <w:tcPr>
            <w:tcW w:w="911" w:type="dxa"/>
          </w:tcPr>
          <w:p w:rsidR="00941837" w:rsidRDefault="00941837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S10</w:t>
            </w:r>
          </w:p>
        </w:tc>
        <w:tc>
          <w:tcPr>
            <w:tcW w:w="7654" w:type="dxa"/>
          </w:tcPr>
          <w:p w:rsidR="00941837" w:rsidRDefault="00941837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15N_17O_041213_Glycine test /12 /22 /32 /42 /52 for MAS offsets 0, 200 Hz, 500 Hz, 1 kHz, 2 kHz respectively</w:t>
            </w:r>
          </w:p>
          <w:p w:rsidR="00941837" w:rsidRDefault="00941837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15N_17O_041213_Glycine test / 523 data on the hydrated and frozen glycine</w:t>
            </w:r>
          </w:p>
        </w:tc>
      </w:tr>
      <w:tr w:rsidR="00941837" w:rsidTr="0028575B">
        <w:tc>
          <w:tcPr>
            <w:tcW w:w="1182" w:type="dxa"/>
          </w:tcPr>
          <w:p w:rsidR="00941837" w:rsidRDefault="00941837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2011/03/08</w:t>
            </w:r>
          </w:p>
          <w:p w:rsidR="00941837" w:rsidRDefault="00941837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2010/10/26</w:t>
            </w:r>
          </w:p>
        </w:tc>
        <w:tc>
          <w:tcPr>
            <w:tcW w:w="911" w:type="dxa"/>
          </w:tcPr>
          <w:p w:rsidR="00941837" w:rsidRDefault="00941837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S11</w:t>
            </w:r>
          </w:p>
        </w:tc>
        <w:tc>
          <w:tcPr>
            <w:tcW w:w="7654" w:type="dxa"/>
          </w:tcPr>
          <w:p w:rsidR="00941837" w:rsidRDefault="00941837" w:rsidP="0028575B">
            <w:pPr>
              <w:rPr>
                <w:sz w:val="20"/>
                <w:szCs w:val="20"/>
              </w:rPr>
            </w:pPr>
            <w:r w:rsidRPr="001C6A76">
              <w:rPr>
                <w:sz w:val="20"/>
                <w:szCs w:val="20"/>
              </w:rPr>
              <w:t>15N17O_080311_AB1622_fibrils</w:t>
            </w:r>
            <w:r>
              <w:rPr>
                <w:sz w:val="20"/>
                <w:szCs w:val="20"/>
              </w:rPr>
              <w:t>/3</w:t>
            </w:r>
          </w:p>
          <w:p w:rsidR="00941837" w:rsidRDefault="00941837" w:rsidP="0028575B">
            <w:pPr>
              <w:rPr>
                <w:sz w:val="20"/>
                <w:szCs w:val="20"/>
              </w:rPr>
            </w:pPr>
            <w:r w:rsidRPr="001C6A76">
              <w:rPr>
                <w:sz w:val="20"/>
                <w:szCs w:val="20"/>
              </w:rPr>
              <w:t>15N17O_261010_AB1622_dry</w:t>
            </w:r>
            <w:r>
              <w:rPr>
                <w:sz w:val="20"/>
                <w:szCs w:val="20"/>
              </w:rPr>
              <w:t>/19 added up to /25</w:t>
            </w:r>
          </w:p>
        </w:tc>
      </w:tr>
      <w:tr w:rsidR="00941837" w:rsidTr="0028575B">
        <w:tc>
          <w:tcPr>
            <w:tcW w:w="1182" w:type="dxa"/>
          </w:tcPr>
          <w:p w:rsidR="00941837" w:rsidRDefault="00941837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2011/03/08</w:t>
            </w:r>
          </w:p>
        </w:tc>
        <w:tc>
          <w:tcPr>
            <w:tcW w:w="911" w:type="dxa"/>
          </w:tcPr>
          <w:p w:rsidR="00941837" w:rsidRDefault="00941837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S12</w:t>
            </w:r>
          </w:p>
        </w:tc>
        <w:tc>
          <w:tcPr>
            <w:tcW w:w="7654" w:type="dxa"/>
          </w:tcPr>
          <w:p w:rsidR="00941837" w:rsidRPr="001C6A76" w:rsidRDefault="00941837" w:rsidP="0028575B">
            <w:pPr>
              <w:rPr>
                <w:sz w:val="20"/>
                <w:szCs w:val="20"/>
              </w:rPr>
            </w:pPr>
            <w:r w:rsidRPr="001C6A76">
              <w:rPr>
                <w:sz w:val="20"/>
                <w:szCs w:val="20"/>
              </w:rPr>
              <w:t>15N17O_080311_AB1622_fibrils</w:t>
            </w:r>
            <w:r>
              <w:rPr>
                <w:sz w:val="20"/>
                <w:szCs w:val="20"/>
              </w:rPr>
              <w:t xml:space="preserve"> /10; /11; /5 added up to /12; /4 added up to /13; /1 and  /3 for 0.5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, 1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, 3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, 5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, 7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and 9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respectively </w:t>
            </w:r>
          </w:p>
        </w:tc>
      </w:tr>
      <w:tr w:rsidR="00941837" w:rsidTr="0028575B">
        <w:tc>
          <w:tcPr>
            <w:tcW w:w="1182" w:type="dxa"/>
          </w:tcPr>
          <w:p w:rsidR="00941837" w:rsidRDefault="00941837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2011/03/08</w:t>
            </w:r>
          </w:p>
        </w:tc>
        <w:tc>
          <w:tcPr>
            <w:tcW w:w="911" w:type="dxa"/>
          </w:tcPr>
          <w:p w:rsidR="00941837" w:rsidRDefault="00941837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S13</w:t>
            </w:r>
          </w:p>
        </w:tc>
        <w:tc>
          <w:tcPr>
            <w:tcW w:w="7654" w:type="dxa"/>
          </w:tcPr>
          <w:p w:rsidR="00941837" w:rsidRPr="001C6A76" w:rsidRDefault="00941837" w:rsidP="0028575B">
            <w:pPr>
              <w:rPr>
                <w:sz w:val="20"/>
                <w:szCs w:val="20"/>
              </w:rPr>
            </w:pPr>
            <w:r w:rsidRPr="001C6A76">
              <w:rPr>
                <w:sz w:val="20"/>
                <w:szCs w:val="20"/>
              </w:rPr>
              <w:t>15N17O_080311_AB1622_fibrils</w:t>
            </w:r>
            <w:r>
              <w:rPr>
                <w:sz w:val="20"/>
                <w:szCs w:val="20"/>
              </w:rPr>
              <w:t xml:space="preserve"> /10; /11; /5 added up to /12; /4 added up to /13; /1 and  /3 for 0.5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, 1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, 3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, 5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, 7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and 9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respectively </w:t>
            </w:r>
          </w:p>
        </w:tc>
      </w:tr>
    </w:tbl>
    <w:p w:rsidR="00941837" w:rsidRDefault="00941837" w:rsidP="00941837">
      <w:pPr>
        <w:rPr>
          <w:sz w:val="20"/>
          <w:szCs w:val="20"/>
        </w:rPr>
      </w:pPr>
    </w:p>
    <w:p w:rsidR="00B27C1E" w:rsidRDefault="003C203A">
      <w:r>
        <w:t>The paper reanalyses information presented in:</w:t>
      </w:r>
    </w:p>
    <w:p w:rsidR="003C203A" w:rsidRDefault="003C203A" w:rsidP="003C203A">
      <w:pPr>
        <w:rPr>
          <w:rFonts w:ascii="Verdana" w:hAnsi="Verdana"/>
          <w:color w:val="000000"/>
          <w:sz w:val="18"/>
          <w:szCs w:val="18"/>
        </w:rPr>
      </w:pPr>
      <w:r w:rsidRPr="000E325F">
        <w:rPr>
          <w:rFonts w:ascii="Verdana" w:hAnsi="Verdana"/>
          <w:b/>
          <w:color w:val="000000"/>
          <w:sz w:val="18"/>
          <w:szCs w:val="18"/>
        </w:rPr>
        <w:t xml:space="preserve">Hydrogen Bonding in Alzheimer’s Amyloid-β Fibrils Probed by </w:t>
      </w:r>
      <w:r w:rsidRPr="000E325F">
        <w:rPr>
          <w:rFonts w:ascii="Verdana" w:hAnsi="Verdana"/>
          <w:b/>
          <w:color w:val="000000"/>
          <w:sz w:val="18"/>
          <w:szCs w:val="18"/>
          <w:vertAlign w:val="superscript"/>
        </w:rPr>
        <w:t>15</w:t>
      </w:r>
      <w:r w:rsidRPr="000E325F">
        <w:rPr>
          <w:rFonts w:ascii="Verdana" w:hAnsi="Verdana"/>
          <w:b/>
          <w:color w:val="000000"/>
          <w:sz w:val="18"/>
          <w:szCs w:val="18"/>
        </w:rPr>
        <w:t>N{</w:t>
      </w:r>
      <w:r w:rsidRPr="000E325F">
        <w:rPr>
          <w:rFonts w:ascii="Verdana" w:hAnsi="Verdana"/>
          <w:b/>
          <w:color w:val="000000"/>
          <w:sz w:val="18"/>
          <w:szCs w:val="18"/>
          <w:vertAlign w:val="superscript"/>
        </w:rPr>
        <w:t>17</w:t>
      </w:r>
      <w:r w:rsidRPr="000E325F">
        <w:rPr>
          <w:rFonts w:ascii="Verdana" w:hAnsi="Verdana"/>
          <w:b/>
          <w:color w:val="000000"/>
          <w:sz w:val="18"/>
          <w:szCs w:val="18"/>
        </w:rPr>
        <w:t>O} REAPDOR Solid-State NMR Spectroscopy</w:t>
      </w:r>
      <w:r>
        <w:rPr>
          <w:rFonts w:ascii="Verdana" w:hAnsi="Verdana"/>
          <w:color w:val="000000"/>
          <w:sz w:val="18"/>
          <w:szCs w:val="18"/>
        </w:rPr>
        <w:br/>
        <w:t xml:space="preserve">Oleg N. Antzutkin, Dinu Iuga, Andrei V. </w:t>
      </w:r>
      <w:proofErr w:type="spellStart"/>
      <w:r>
        <w:rPr>
          <w:rFonts w:ascii="Verdana" w:hAnsi="Verdana"/>
          <w:color w:val="000000"/>
          <w:sz w:val="18"/>
          <w:szCs w:val="18"/>
        </w:rPr>
        <w:t>Filippov</w:t>
      </w:r>
      <w:proofErr w:type="spellEnd"/>
      <w:r>
        <w:rPr>
          <w:rFonts w:ascii="Verdana" w:hAnsi="Verdana"/>
          <w:color w:val="000000"/>
          <w:sz w:val="18"/>
          <w:szCs w:val="18"/>
        </w:rPr>
        <w:t>, Robert T. Kelly, Johanna Becker-Baldus, Steven P. Brown and Ray Dupree</w:t>
      </w:r>
      <w:r>
        <w:rPr>
          <w:rFonts w:ascii="Verdana" w:hAnsi="Verdana"/>
          <w:color w:val="000000"/>
          <w:sz w:val="18"/>
          <w:szCs w:val="18"/>
        </w:rPr>
        <w:br/>
        <w:t>Angew. Chem. Int. Ed., 51, 10289 –10292, (2012)</w:t>
      </w:r>
    </w:p>
    <w:p w:rsidR="003C203A" w:rsidRDefault="003C203A">
      <w:proofErr w:type="gramStart"/>
      <w:r>
        <w:t>which</w:t>
      </w:r>
      <w:proofErr w:type="gramEnd"/>
      <w:r>
        <w:t xml:space="preserve"> was based on the following data:</w:t>
      </w:r>
    </w:p>
    <w:p w:rsidR="003C203A" w:rsidRDefault="003C203A" w:rsidP="003C203A">
      <w:pPr>
        <w:rPr>
          <w:rFonts w:ascii="Verdana" w:hAnsi="Verdana"/>
          <w:color w:val="000000"/>
          <w:sz w:val="18"/>
          <w:szCs w:val="1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82"/>
        <w:gridCol w:w="911"/>
        <w:gridCol w:w="7654"/>
      </w:tblGrid>
      <w:tr w:rsidR="003C203A" w:rsidTr="0028575B">
        <w:tc>
          <w:tcPr>
            <w:tcW w:w="1182" w:type="dxa"/>
          </w:tcPr>
          <w:p w:rsidR="003C203A" w:rsidRDefault="003C203A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911" w:type="dxa"/>
          </w:tcPr>
          <w:p w:rsidR="003C203A" w:rsidRDefault="003C203A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Figure </w:t>
            </w:r>
          </w:p>
        </w:tc>
        <w:tc>
          <w:tcPr>
            <w:tcW w:w="7654" w:type="dxa"/>
          </w:tcPr>
          <w:p w:rsidR="003C203A" w:rsidRDefault="003C203A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file</w:t>
            </w:r>
          </w:p>
        </w:tc>
      </w:tr>
      <w:tr w:rsidR="003C203A" w:rsidTr="0028575B">
        <w:tc>
          <w:tcPr>
            <w:tcW w:w="1182" w:type="dxa"/>
          </w:tcPr>
          <w:p w:rsidR="003C203A" w:rsidRDefault="003C203A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2010/10/26</w:t>
            </w:r>
          </w:p>
          <w:p w:rsidR="003C203A" w:rsidRDefault="003C203A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2011/05/12</w:t>
            </w:r>
          </w:p>
        </w:tc>
        <w:tc>
          <w:tcPr>
            <w:tcW w:w="911" w:type="dxa"/>
          </w:tcPr>
          <w:p w:rsidR="003C203A" w:rsidRDefault="003C203A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2</w:t>
            </w:r>
          </w:p>
        </w:tc>
        <w:tc>
          <w:tcPr>
            <w:tcW w:w="7654" w:type="dxa"/>
          </w:tcPr>
          <w:p w:rsidR="003C203A" w:rsidRDefault="003C203A" w:rsidP="0028575B">
            <w:pPr>
              <w:rPr>
                <w:sz w:val="20"/>
                <w:szCs w:val="20"/>
              </w:rPr>
            </w:pPr>
            <w:r w:rsidRPr="001C6A76">
              <w:rPr>
                <w:sz w:val="20"/>
                <w:szCs w:val="20"/>
              </w:rPr>
              <w:t>15N17O_261010_AB1622_dry</w:t>
            </w:r>
            <w:r>
              <w:rPr>
                <w:sz w:val="20"/>
                <w:szCs w:val="20"/>
              </w:rPr>
              <w:t xml:space="preserve"> /10 added up to /11, and /26</w:t>
            </w:r>
          </w:p>
          <w:p w:rsidR="003C203A" w:rsidRDefault="003C203A" w:rsidP="0028575B">
            <w:pPr>
              <w:rPr>
                <w:sz w:val="20"/>
                <w:szCs w:val="20"/>
              </w:rPr>
            </w:pPr>
            <w:r w:rsidRPr="000E325F">
              <w:rPr>
                <w:sz w:val="20"/>
                <w:szCs w:val="20"/>
              </w:rPr>
              <w:t>15N17O_120511_AB11-25_ph2.4_fibrils</w:t>
            </w:r>
            <w:r>
              <w:rPr>
                <w:sz w:val="20"/>
                <w:szCs w:val="20"/>
              </w:rPr>
              <w:t xml:space="preserve"> /3 added up to /10, /20 and /40</w:t>
            </w:r>
          </w:p>
        </w:tc>
      </w:tr>
      <w:tr w:rsidR="003C203A" w:rsidTr="0028575B">
        <w:tc>
          <w:tcPr>
            <w:tcW w:w="1182" w:type="dxa"/>
          </w:tcPr>
          <w:p w:rsidR="003C203A" w:rsidRDefault="003C203A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2010/10/26</w:t>
            </w:r>
          </w:p>
          <w:p w:rsidR="003C203A" w:rsidRDefault="003C203A" w:rsidP="0028575B">
            <w:pPr>
              <w:rPr>
                <w:sz w:val="20"/>
                <w:szCs w:val="20"/>
              </w:rPr>
            </w:pPr>
          </w:p>
          <w:p w:rsidR="003C203A" w:rsidRDefault="003C203A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2011/05/12</w:t>
            </w:r>
          </w:p>
        </w:tc>
        <w:tc>
          <w:tcPr>
            <w:tcW w:w="911" w:type="dxa"/>
          </w:tcPr>
          <w:p w:rsidR="003C203A" w:rsidRDefault="003C203A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3</w:t>
            </w:r>
          </w:p>
        </w:tc>
        <w:tc>
          <w:tcPr>
            <w:tcW w:w="7654" w:type="dxa"/>
          </w:tcPr>
          <w:p w:rsidR="003C203A" w:rsidRDefault="003C203A" w:rsidP="0028575B">
            <w:pPr>
              <w:rPr>
                <w:sz w:val="20"/>
                <w:szCs w:val="20"/>
              </w:rPr>
            </w:pPr>
            <w:r w:rsidRPr="001C6A76">
              <w:rPr>
                <w:sz w:val="20"/>
                <w:szCs w:val="20"/>
              </w:rPr>
              <w:t>15N17O_261010_AB1622_dry</w:t>
            </w:r>
            <w:r>
              <w:rPr>
                <w:sz w:val="20"/>
                <w:szCs w:val="20"/>
              </w:rPr>
              <w:t xml:space="preserve"> /18; /21 added up to /22; /23 added up to /24; /15 added up to /20; /10 added up to /11, and /26 for 2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; 3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; 4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respectively</w:t>
            </w:r>
          </w:p>
          <w:p w:rsidR="003C203A" w:rsidRDefault="003C203A" w:rsidP="0028575B">
            <w:pPr>
              <w:rPr>
                <w:sz w:val="20"/>
                <w:szCs w:val="20"/>
              </w:rPr>
            </w:pPr>
            <w:r w:rsidRPr="000E325F">
              <w:rPr>
                <w:sz w:val="20"/>
                <w:szCs w:val="20"/>
              </w:rPr>
              <w:t>15N17O_120511_AB11-25_ph2.4_fibrils</w:t>
            </w:r>
            <w:r>
              <w:rPr>
                <w:sz w:val="20"/>
                <w:szCs w:val="20"/>
              </w:rPr>
              <w:t xml:space="preserve">/23; /22 added up to /12; /21 added up to /11 and /4; /3 added up to /10, /20 and /40 for 1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. 3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and 7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respectively </w:t>
            </w:r>
          </w:p>
        </w:tc>
      </w:tr>
      <w:tr w:rsidR="003C203A" w:rsidTr="0028575B">
        <w:tc>
          <w:tcPr>
            <w:tcW w:w="1182" w:type="dxa"/>
          </w:tcPr>
          <w:p w:rsidR="003C203A" w:rsidRDefault="003C203A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2011/09/09</w:t>
            </w:r>
          </w:p>
        </w:tc>
        <w:tc>
          <w:tcPr>
            <w:tcW w:w="911" w:type="dxa"/>
          </w:tcPr>
          <w:p w:rsidR="003C203A" w:rsidRDefault="003C203A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7654" w:type="dxa"/>
          </w:tcPr>
          <w:p w:rsidR="003C203A" w:rsidRDefault="003C203A" w:rsidP="0028575B">
            <w:pPr>
              <w:rPr>
                <w:sz w:val="20"/>
                <w:szCs w:val="20"/>
              </w:rPr>
            </w:pPr>
            <w:r w:rsidRPr="0085199A">
              <w:rPr>
                <w:sz w:val="20"/>
                <w:szCs w:val="20"/>
              </w:rPr>
              <w:t>15N17O_090911_AB11-25_ph7.4_fibrils</w:t>
            </w:r>
            <w:r>
              <w:rPr>
                <w:sz w:val="20"/>
                <w:szCs w:val="20"/>
              </w:rPr>
              <w:t>/2</w:t>
            </w:r>
          </w:p>
        </w:tc>
      </w:tr>
      <w:tr w:rsidR="003C203A" w:rsidTr="0028575B">
        <w:tc>
          <w:tcPr>
            <w:tcW w:w="1182" w:type="dxa"/>
          </w:tcPr>
          <w:p w:rsidR="003C203A" w:rsidRDefault="003C203A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2010/03/02</w:t>
            </w:r>
          </w:p>
          <w:p w:rsidR="003C203A" w:rsidRDefault="003C203A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2011/05/12</w:t>
            </w:r>
          </w:p>
        </w:tc>
        <w:tc>
          <w:tcPr>
            <w:tcW w:w="911" w:type="dxa"/>
          </w:tcPr>
          <w:p w:rsidR="003C203A" w:rsidRDefault="003C203A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  <w:tc>
          <w:tcPr>
            <w:tcW w:w="7654" w:type="dxa"/>
          </w:tcPr>
          <w:p w:rsidR="003C203A" w:rsidRDefault="003C203A" w:rsidP="0028575B">
            <w:pPr>
              <w:rPr>
                <w:sz w:val="20"/>
                <w:szCs w:val="20"/>
              </w:rPr>
            </w:pPr>
            <w:r w:rsidRPr="0085199A">
              <w:rPr>
                <w:sz w:val="20"/>
                <w:szCs w:val="20"/>
              </w:rPr>
              <w:t>15N17O_100302_AB1622dry</w:t>
            </w:r>
            <w:r>
              <w:rPr>
                <w:sz w:val="20"/>
                <w:szCs w:val="20"/>
              </w:rPr>
              <w:t>/1</w:t>
            </w:r>
          </w:p>
          <w:p w:rsidR="003C203A" w:rsidRPr="0085199A" w:rsidRDefault="003C203A" w:rsidP="0028575B">
            <w:pPr>
              <w:rPr>
                <w:sz w:val="20"/>
                <w:szCs w:val="20"/>
              </w:rPr>
            </w:pPr>
            <w:r w:rsidRPr="000E325F">
              <w:rPr>
                <w:sz w:val="20"/>
                <w:szCs w:val="20"/>
              </w:rPr>
              <w:t>15N17O_120511_AB11-25_ph2.4_fibrils</w:t>
            </w:r>
            <w:r>
              <w:rPr>
                <w:sz w:val="20"/>
                <w:szCs w:val="20"/>
              </w:rPr>
              <w:t>/1</w:t>
            </w:r>
          </w:p>
        </w:tc>
      </w:tr>
      <w:tr w:rsidR="003C203A" w:rsidTr="0028575B">
        <w:tc>
          <w:tcPr>
            <w:tcW w:w="1182" w:type="dxa"/>
          </w:tcPr>
          <w:p w:rsidR="003C203A" w:rsidRDefault="003C203A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2011/05/12</w:t>
            </w:r>
          </w:p>
        </w:tc>
        <w:tc>
          <w:tcPr>
            <w:tcW w:w="911" w:type="dxa"/>
          </w:tcPr>
          <w:p w:rsidR="003C203A" w:rsidRDefault="003C203A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S6</w:t>
            </w:r>
          </w:p>
        </w:tc>
        <w:tc>
          <w:tcPr>
            <w:tcW w:w="7654" w:type="dxa"/>
          </w:tcPr>
          <w:p w:rsidR="003C203A" w:rsidRPr="0085199A" w:rsidRDefault="003C203A" w:rsidP="0028575B">
            <w:pPr>
              <w:rPr>
                <w:sz w:val="20"/>
                <w:szCs w:val="20"/>
              </w:rPr>
            </w:pPr>
            <w:r w:rsidRPr="0085199A">
              <w:rPr>
                <w:sz w:val="20"/>
                <w:szCs w:val="20"/>
              </w:rPr>
              <w:t>15N17O_120511_Glycine</w:t>
            </w:r>
            <w:r>
              <w:rPr>
                <w:sz w:val="20"/>
                <w:szCs w:val="20"/>
              </w:rPr>
              <w:t>/5; /3; /8; /7 for 0.33, 0.48, 1 and 2 tau-R respectively</w:t>
            </w:r>
          </w:p>
        </w:tc>
      </w:tr>
      <w:tr w:rsidR="003C203A" w:rsidTr="0028575B">
        <w:tc>
          <w:tcPr>
            <w:tcW w:w="1182" w:type="dxa"/>
          </w:tcPr>
          <w:p w:rsidR="003C203A" w:rsidRDefault="003C203A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2010/10/26</w:t>
            </w:r>
          </w:p>
          <w:p w:rsidR="003C203A" w:rsidRDefault="003C203A" w:rsidP="0028575B">
            <w:pPr>
              <w:rPr>
                <w:sz w:val="20"/>
                <w:szCs w:val="20"/>
              </w:rPr>
            </w:pPr>
          </w:p>
          <w:p w:rsidR="003C203A" w:rsidRDefault="003C203A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2011/05/12</w:t>
            </w:r>
          </w:p>
        </w:tc>
        <w:tc>
          <w:tcPr>
            <w:tcW w:w="911" w:type="dxa"/>
          </w:tcPr>
          <w:p w:rsidR="003C203A" w:rsidRDefault="003C203A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S8</w:t>
            </w:r>
          </w:p>
        </w:tc>
        <w:tc>
          <w:tcPr>
            <w:tcW w:w="7654" w:type="dxa"/>
          </w:tcPr>
          <w:p w:rsidR="003C203A" w:rsidRDefault="003C203A" w:rsidP="0028575B">
            <w:pPr>
              <w:rPr>
                <w:sz w:val="20"/>
                <w:szCs w:val="20"/>
              </w:rPr>
            </w:pPr>
            <w:r w:rsidRPr="001C6A76">
              <w:rPr>
                <w:sz w:val="20"/>
                <w:szCs w:val="20"/>
              </w:rPr>
              <w:t>15N17O_261010_AB1622_dry</w:t>
            </w:r>
            <w:r>
              <w:rPr>
                <w:sz w:val="20"/>
                <w:szCs w:val="20"/>
              </w:rPr>
              <w:t xml:space="preserve"> /18; /21 added up to /22; /23 added up to /24; /15 added up to /20; /10 added up to /11, and /26 for 2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; 3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; 4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respectively</w:t>
            </w:r>
          </w:p>
          <w:p w:rsidR="003C203A" w:rsidRDefault="003C203A" w:rsidP="0028575B">
            <w:pPr>
              <w:rPr>
                <w:sz w:val="20"/>
                <w:szCs w:val="20"/>
              </w:rPr>
            </w:pPr>
            <w:r w:rsidRPr="000E325F">
              <w:rPr>
                <w:sz w:val="20"/>
                <w:szCs w:val="20"/>
              </w:rPr>
              <w:t>15N17O_120511_AB11-25_ph2.4_fibrils</w:t>
            </w:r>
            <w:r>
              <w:rPr>
                <w:sz w:val="20"/>
                <w:szCs w:val="20"/>
              </w:rPr>
              <w:t xml:space="preserve">/23; /22 added up to /12; /21 added up to /11 and /4; /3 added up to /10, /20 and /40 for 1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. 3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and 7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respectively </w:t>
            </w:r>
          </w:p>
        </w:tc>
      </w:tr>
      <w:tr w:rsidR="003C203A" w:rsidTr="0028575B">
        <w:tc>
          <w:tcPr>
            <w:tcW w:w="1182" w:type="dxa"/>
          </w:tcPr>
          <w:p w:rsidR="003C203A" w:rsidRDefault="003C203A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2011/09/09</w:t>
            </w:r>
          </w:p>
        </w:tc>
        <w:tc>
          <w:tcPr>
            <w:tcW w:w="911" w:type="dxa"/>
          </w:tcPr>
          <w:p w:rsidR="003C203A" w:rsidRDefault="003C203A" w:rsidP="0028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S9</w:t>
            </w:r>
          </w:p>
        </w:tc>
        <w:tc>
          <w:tcPr>
            <w:tcW w:w="7654" w:type="dxa"/>
          </w:tcPr>
          <w:p w:rsidR="003C203A" w:rsidRPr="001C6A76" w:rsidRDefault="003C203A" w:rsidP="0028575B">
            <w:pPr>
              <w:rPr>
                <w:sz w:val="20"/>
                <w:szCs w:val="20"/>
              </w:rPr>
            </w:pPr>
            <w:r w:rsidRPr="0085199A">
              <w:rPr>
                <w:sz w:val="20"/>
                <w:szCs w:val="20"/>
              </w:rPr>
              <w:t>15N17O_090911_AB11-25_ph7.4_fibrils</w:t>
            </w:r>
            <w:r>
              <w:rPr>
                <w:sz w:val="20"/>
                <w:szCs w:val="20"/>
              </w:rPr>
              <w:t xml:space="preserve"> /3; /4; /5 and /6 for 1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, 3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, 5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and 7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respectively</w:t>
            </w:r>
          </w:p>
        </w:tc>
      </w:tr>
    </w:tbl>
    <w:p w:rsidR="003C203A" w:rsidRPr="00B65DFD" w:rsidRDefault="003C203A" w:rsidP="003C203A">
      <w:pPr>
        <w:rPr>
          <w:sz w:val="20"/>
          <w:szCs w:val="20"/>
        </w:rPr>
      </w:pPr>
    </w:p>
    <w:sectPr w:rsidR="003C203A" w:rsidRPr="00B65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1837"/>
    <w:rsid w:val="003C203A"/>
    <w:rsid w:val="004C61DC"/>
    <w:rsid w:val="00547E50"/>
    <w:rsid w:val="00941837"/>
    <w:rsid w:val="00C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E63DE-C76C-49C2-A1E3-3B9A1734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C11B1508.dotm</Template>
  <TotalTime>5</TotalTime>
  <Pages>1</Pages>
  <Words>386</Words>
  <Characters>2205</Characters>
  <Application>Microsoft Office Word</Application>
  <DocSecurity>0</DocSecurity>
  <Lines>18</Lines>
  <Paragraphs>5</Paragraphs>
  <ScaleCrop>false</ScaleCrop>
  <Company>University of Warwick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Iuga, Dinu</dc:creator>
  <cp:lastModifiedBy>Brown, Steven</cp:lastModifiedBy>
  <cp:revision>3</cp:revision>
  <dcterms:created xsi:type="dcterms:W3CDTF">2016-03-17T17:31:00Z</dcterms:created>
  <dcterms:modified xsi:type="dcterms:W3CDTF">2016-03-18T10:22:00Z</dcterms:modified>
</cp:coreProperties>
</file>