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E3" w:rsidRPr="00FC29E3" w:rsidRDefault="00FC29E3" w:rsidP="00FC29E3">
      <w:pPr>
        <w:rPr>
          <w:rStyle w:val="IUCrsanstext"/>
          <w:b/>
          <w:sz w:val="28"/>
          <w:szCs w:val="20"/>
          <w:lang w:val="en-US"/>
        </w:rPr>
      </w:pPr>
      <w:r w:rsidRPr="00FC29E3">
        <w:rPr>
          <w:rFonts w:ascii="Arial" w:hAnsi="Arial"/>
          <w:b/>
          <w:sz w:val="28"/>
          <w:szCs w:val="20"/>
          <w:lang w:val="en-US"/>
        </w:rPr>
        <w:t xml:space="preserve">Single-crystal X-ray diffraction and NMR crystallography of a 1:1 co-crystal of </w:t>
      </w:r>
      <w:proofErr w:type="spellStart"/>
      <w:r w:rsidRPr="00FC29E3">
        <w:rPr>
          <w:rFonts w:ascii="Arial" w:hAnsi="Arial"/>
          <w:b/>
          <w:sz w:val="28"/>
          <w:szCs w:val="20"/>
          <w:lang w:val="en-US"/>
        </w:rPr>
        <w:t>dithianon</w:t>
      </w:r>
      <w:proofErr w:type="spellEnd"/>
      <w:r w:rsidRPr="00FC29E3">
        <w:rPr>
          <w:rFonts w:ascii="Arial" w:hAnsi="Arial"/>
          <w:b/>
          <w:sz w:val="28"/>
          <w:szCs w:val="20"/>
          <w:lang w:val="en-US"/>
        </w:rPr>
        <w:t xml:space="preserve"> and </w:t>
      </w:r>
      <w:proofErr w:type="spellStart"/>
      <w:r w:rsidRPr="00FC29E3">
        <w:rPr>
          <w:rFonts w:ascii="Arial" w:hAnsi="Arial"/>
          <w:b/>
          <w:sz w:val="28"/>
          <w:szCs w:val="20"/>
          <w:lang w:val="en-US"/>
        </w:rPr>
        <w:t>pyrimethanil</w:t>
      </w:r>
      <w:proofErr w:type="spellEnd"/>
      <w:r w:rsidRPr="00FC29E3">
        <w:rPr>
          <w:rFonts w:ascii="Arial" w:hAnsi="Arial"/>
          <w:b/>
          <w:sz w:val="28"/>
          <w:szCs w:val="20"/>
          <w:lang w:val="en-US"/>
        </w:rPr>
        <w:t xml:space="preserve"> </w:t>
      </w:r>
    </w:p>
    <w:p w:rsidR="00FC29E3" w:rsidRPr="00FC29E3" w:rsidRDefault="00FC29E3" w:rsidP="00FC29E3">
      <w:pPr>
        <w:spacing w:line="240" w:lineRule="auto"/>
        <w:rPr>
          <w:lang w:val="en-US" w:eastAsia="de-DE"/>
        </w:rPr>
      </w:pPr>
      <w:r>
        <w:rPr>
          <w:szCs w:val="24"/>
        </w:rPr>
        <w:fldChar w:fldCharType="begin"/>
      </w:r>
      <w:r w:rsidRPr="00FC29E3">
        <w:rPr>
          <w:lang w:val="en-US"/>
        </w:rPr>
        <w:instrText>ADDIN IUCrAuthors</w:instrText>
      </w:r>
      <w:r>
        <w:rPr>
          <w:szCs w:val="24"/>
        </w:rPr>
        <w:fldChar w:fldCharType="separate"/>
      </w:r>
    </w:p>
    <w:p w:rsidR="00FC29E3" w:rsidRPr="00FC29E3" w:rsidRDefault="00FC29E3" w:rsidP="00FC29E3">
      <w:pPr>
        <w:rPr>
          <w:lang w:val="en-US"/>
        </w:rPr>
      </w:pPr>
      <w:r w:rsidRPr="00FC29E3">
        <w:rPr>
          <w:b/>
          <w:bCs/>
          <w:lang w:val="en-US"/>
        </w:rPr>
        <w:t xml:space="preserve">Ann-Christin </w:t>
      </w:r>
      <w:proofErr w:type="spellStart"/>
      <w:r w:rsidRPr="00FC29E3">
        <w:rPr>
          <w:b/>
          <w:bCs/>
          <w:lang w:val="en-US"/>
        </w:rPr>
        <w:t>Poeppler</w:t>
      </w:r>
      <w:r w:rsidRPr="00FC29E3">
        <w:rPr>
          <w:b/>
          <w:bCs/>
          <w:vertAlign w:val="superscript"/>
          <w:lang w:val="en-US"/>
        </w:rPr>
        <w:t>a</w:t>
      </w:r>
      <w:proofErr w:type="spellEnd"/>
      <w:r w:rsidRPr="00FC29E3">
        <w:rPr>
          <w:b/>
          <w:bCs/>
          <w:vertAlign w:val="superscript"/>
          <w:lang w:val="en-US"/>
        </w:rPr>
        <w:t>†</w:t>
      </w:r>
      <w:r w:rsidRPr="00FC29E3">
        <w:rPr>
          <w:b/>
          <w:bCs/>
          <w:lang w:val="en-US"/>
        </w:rPr>
        <w:t xml:space="preserve">, Emily K. </w:t>
      </w:r>
      <w:proofErr w:type="spellStart"/>
      <w:r w:rsidRPr="00FC29E3">
        <w:rPr>
          <w:b/>
          <w:bCs/>
          <w:lang w:val="en-US"/>
        </w:rPr>
        <w:t>Corlett</w:t>
      </w:r>
      <w:r w:rsidRPr="00FC29E3">
        <w:rPr>
          <w:b/>
          <w:bCs/>
          <w:vertAlign w:val="superscript"/>
          <w:lang w:val="en-US"/>
        </w:rPr>
        <w:t>ab</w:t>
      </w:r>
      <w:proofErr w:type="spellEnd"/>
      <w:r w:rsidRPr="00FC29E3">
        <w:rPr>
          <w:b/>
          <w:bCs/>
          <w:lang w:val="en-US"/>
        </w:rPr>
        <w:t xml:space="preserve">, Harriet </w:t>
      </w:r>
      <w:proofErr w:type="spellStart"/>
      <w:r w:rsidRPr="00FC29E3">
        <w:rPr>
          <w:b/>
          <w:bCs/>
          <w:lang w:val="en-US"/>
        </w:rPr>
        <w:t>Pearce</w:t>
      </w:r>
      <w:r w:rsidRPr="00FC29E3">
        <w:rPr>
          <w:b/>
          <w:bCs/>
          <w:vertAlign w:val="superscript"/>
          <w:lang w:val="en-US"/>
        </w:rPr>
        <w:t>ab</w:t>
      </w:r>
      <w:proofErr w:type="spellEnd"/>
      <w:r w:rsidRPr="00FC29E3">
        <w:rPr>
          <w:b/>
          <w:bCs/>
          <w:lang w:val="en-US"/>
        </w:rPr>
        <w:t xml:space="preserve">, Mark P. </w:t>
      </w:r>
      <w:proofErr w:type="spellStart"/>
      <w:r w:rsidRPr="00FC29E3">
        <w:rPr>
          <w:b/>
          <w:bCs/>
          <w:lang w:val="en-US"/>
        </w:rPr>
        <w:t>Seymour</w:t>
      </w:r>
      <w:r w:rsidRPr="00FC29E3">
        <w:rPr>
          <w:b/>
          <w:bCs/>
          <w:vertAlign w:val="superscript"/>
          <w:lang w:val="en-US"/>
        </w:rPr>
        <w:t>c</w:t>
      </w:r>
      <w:proofErr w:type="spellEnd"/>
      <w:r w:rsidRPr="00FC29E3">
        <w:rPr>
          <w:b/>
          <w:bCs/>
          <w:lang w:val="en-US"/>
        </w:rPr>
        <w:t xml:space="preserve">, Matthew </w:t>
      </w:r>
      <w:proofErr w:type="spellStart"/>
      <w:r w:rsidRPr="00FC29E3">
        <w:rPr>
          <w:b/>
          <w:bCs/>
          <w:lang w:val="en-US"/>
        </w:rPr>
        <w:t>Reid</w:t>
      </w:r>
      <w:r w:rsidRPr="00FC29E3">
        <w:rPr>
          <w:b/>
          <w:bCs/>
          <w:vertAlign w:val="superscript"/>
          <w:lang w:val="en-US"/>
        </w:rPr>
        <w:t>cd</w:t>
      </w:r>
      <w:proofErr w:type="spellEnd"/>
      <w:r w:rsidRPr="00FC29E3">
        <w:rPr>
          <w:b/>
          <w:bCs/>
          <w:lang w:val="en-US"/>
        </w:rPr>
        <w:t xml:space="preserve">, Mark G. </w:t>
      </w:r>
      <w:proofErr w:type="spellStart"/>
      <w:r w:rsidRPr="00FC29E3">
        <w:rPr>
          <w:b/>
          <w:bCs/>
          <w:lang w:val="en-US"/>
        </w:rPr>
        <w:t>Montgomery</w:t>
      </w:r>
      <w:r w:rsidRPr="00FC29E3">
        <w:rPr>
          <w:b/>
          <w:bCs/>
          <w:vertAlign w:val="superscript"/>
          <w:lang w:val="en-US"/>
        </w:rPr>
        <w:t>c</w:t>
      </w:r>
      <w:proofErr w:type="spellEnd"/>
      <w:r w:rsidRPr="00FC29E3">
        <w:rPr>
          <w:b/>
          <w:bCs/>
          <w:lang w:val="en-US"/>
        </w:rPr>
        <w:t xml:space="preserve"> and Steven P. </w:t>
      </w:r>
      <w:proofErr w:type="spellStart"/>
      <w:r w:rsidRPr="00FC29E3">
        <w:rPr>
          <w:b/>
          <w:bCs/>
          <w:lang w:val="en-US"/>
        </w:rPr>
        <w:t>Brown</w:t>
      </w:r>
      <w:r w:rsidRPr="00FC29E3">
        <w:rPr>
          <w:b/>
          <w:bCs/>
          <w:vertAlign w:val="superscript"/>
          <w:lang w:val="en-US"/>
        </w:rPr>
        <w:t>a</w:t>
      </w:r>
      <w:proofErr w:type="spellEnd"/>
      <w:r w:rsidRPr="00FC29E3">
        <w:rPr>
          <w:b/>
          <w:bCs/>
          <w:lang w:val="en-US"/>
        </w:rPr>
        <w:t>*</w:t>
      </w:r>
    </w:p>
    <w:p w:rsidR="00FC29E3" w:rsidRPr="00FC29E3" w:rsidRDefault="00FC29E3" w:rsidP="00FC29E3">
      <w:pPr>
        <w:rPr>
          <w:lang w:val="en-US"/>
        </w:rPr>
      </w:pPr>
      <w:proofErr w:type="spellStart"/>
      <w:r w:rsidRPr="00FC29E3">
        <w:rPr>
          <w:vertAlign w:val="superscript"/>
          <w:lang w:val="en-US"/>
        </w:rPr>
        <w:t>a</w:t>
      </w:r>
      <w:r w:rsidRPr="00FC29E3">
        <w:rPr>
          <w:lang w:val="en-US"/>
        </w:rPr>
        <w:t>Department</w:t>
      </w:r>
      <w:proofErr w:type="spellEnd"/>
      <w:r w:rsidRPr="00FC29E3">
        <w:rPr>
          <w:lang w:val="en-US"/>
        </w:rPr>
        <w:t xml:space="preserve"> of Physics, University of Warwick, Coventry, Warwickshire, CV47AL, UK</w:t>
      </w:r>
      <w:r w:rsidRPr="00FC29E3">
        <w:rPr>
          <w:lang w:val="en-US"/>
        </w:rPr>
        <w:br/>
      </w:r>
      <w:proofErr w:type="spellStart"/>
      <w:r w:rsidRPr="00FC29E3">
        <w:rPr>
          <w:vertAlign w:val="superscript"/>
          <w:lang w:val="en-US"/>
        </w:rPr>
        <w:t>b</w:t>
      </w:r>
      <w:r w:rsidRPr="00FC29E3">
        <w:rPr>
          <w:lang w:val="en-US"/>
        </w:rPr>
        <w:t>Department</w:t>
      </w:r>
      <w:proofErr w:type="spellEnd"/>
      <w:r w:rsidRPr="00FC29E3">
        <w:rPr>
          <w:lang w:val="en-US"/>
        </w:rPr>
        <w:t xml:space="preserve"> of Chemistry, University of Warwick, Coventry, Warwickshire, CV47AL, UK</w:t>
      </w:r>
      <w:r w:rsidRPr="00FC29E3">
        <w:rPr>
          <w:lang w:val="en-US"/>
        </w:rPr>
        <w:br/>
      </w:r>
      <w:proofErr w:type="spellStart"/>
      <w:r w:rsidRPr="00FC29E3">
        <w:rPr>
          <w:vertAlign w:val="superscript"/>
          <w:lang w:val="en-US"/>
        </w:rPr>
        <w:t>c</w:t>
      </w:r>
      <w:r w:rsidRPr="00FC29E3">
        <w:rPr>
          <w:lang w:val="en-US"/>
        </w:rPr>
        <w:t>International</w:t>
      </w:r>
      <w:proofErr w:type="spellEnd"/>
      <w:r w:rsidRPr="00FC29E3">
        <w:rPr>
          <w:lang w:val="en-US"/>
        </w:rPr>
        <w:t xml:space="preserve"> Research Centre, Syngenta, </w:t>
      </w:r>
      <w:proofErr w:type="spellStart"/>
      <w:r w:rsidRPr="00FC29E3">
        <w:rPr>
          <w:lang w:val="en-US"/>
        </w:rPr>
        <w:t>Jealott's</w:t>
      </w:r>
      <w:proofErr w:type="spellEnd"/>
      <w:r w:rsidRPr="00FC29E3">
        <w:rPr>
          <w:lang w:val="en-US"/>
        </w:rPr>
        <w:t xml:space="preserve"> Hill, </w:t>
      </w:r>
      <w:proofErr w:type="spellStart"/>
      <w:r w:rsidRPr="00FC29E3">
        <w:rPr>
          <w:lang w:val="en-US"/>
        </w:rPr>
        <w:t>Bracknall</w:t>
      </w:r>
      <w:proofErr w:type="spellEnd"/>
      <w:r w:rsidRPr="00FC29E3">
        <w:rPr>
          <w:lang w:val="en-US"/>
        </w:rPr>
        <w:t>, Berkshire, RG426EY, UK</w:t>
      </w:r>
      <w:r w:rsidRPr="00FC29E3">
        <w:rPr>
          <w:lang w:val="en-US"/>
        </w:rPr>
        <w:br/>
      </w:r>
      <w:proofErr w:type="spellStart"/>
      <w:r w:rsidRPr="00FC29E3">
        <w:rPr>
          <w:vertAlign w:val="superscript"/>
          <w:lang w:val="en-US"/>
        </w:rPr>
        <w:t>d</w:t>
      </w:r>
      <w:r w:rsidRPr="00FC29E3">
        <w:rPr>
          <w:lang w:val="en-US"/>
        </w:rPr>
        <w:t>Afton</w:t>
      </w:r>
      <w:proofErr w:type="spellEnd"/>
      <w:r w:rsidRPr="00FC29E3">
        <w:rPr>
          <w:lang w:val="en-US"/>
        </w:rPr>
        <w:t xml:space="preserve"> Chemical, London Road, </w:t>
      </w:r>
      <w:proofErr w:type="spellStart"/>
      <w:r w:rsidRPr="00FC29E3">
        <w:rPr>
          <w:lang w:val="en-US"/>
        </w:rPr>
        <w:t>Bracknell</w:t>
      </w:r>
      <w:proofErr w:type="spellEnd"/>
      <w:r w:rsidRPr="00FC29E3">
        <w:rPr>
          <w:lang w:val="en-US"/>
        </w:rPr>
        <w:t>, Berkshire, RG122UW, UK</w:t>
      </w:r>
    </w:p>
    <w:p w:rsidR="00FC29E3" w:rsidRPr="00A73819" w:rsidRDefault="00FC29E3" w:rsidP="00FC29E3">
      <w:pPr>
        <w:pStyle w:val="Funotentext"/>
        <w:rPr>
          <w:lang w:val="en-US"/>
        </w:rPr>
      </w:pPr>
      <w:r w:rsidRPr="00FC29E3">
        <w:rPr>
          <w:b/>
          <w:bCs/>
          <w:vertAlign w:val="superscript"/>
        </w:rPr>
        <w:t>†</w:t>
      </w:r>
      <w:r w:rsidRPr="00FC29E3">
        <w:rPr>
          <w:lang w:val="en-US"/>
        </w:rPr>
        <w:t xml:space="preserve"> </w:t>
      </w:r>
      <w:r w:rsidRPr="00FC29E3">
        <w:rPr>
          <w:sz w:val="22"/>
          <w:lang w:val="en-US"/>
        </w:rPr>
        <w:t xml:space="preserve">A.-C. </w:t>
      </w:r>
      <w:proofErr w:type="spellStart"/>
      <w:r w:rsidRPr="00FC29E3">
        <w:rPr>
          <w:sz w:val="22"/>
          <w:lang w:val="en-US"/>
        </w:rPr>
        <w:t>Pöppler</w:t>
      </w:r>
      <w:proofErr w:type="spellEnd"/>
      <w:r w:rsidRPr="00FC29E3">
        <w:rPr>
          <w:sz w:val="22"/>
          <w:lang w:val="en-US"/>
        </w:rPr>
        <w:t xml:space="preserve"> is now located at the Univ</w:t>
      </w:r>
      <w:r w:rsidRPr="008725BB">
        <w:rPr>
          <w:sz w:val="22"/>
          <w:lang w:val="en-US"/>
        </w:rPr>
        <w:t xml:space="preserve">ersity of </w:t>
      </w:r>
      <w:proofErr w:type="spellStart"/>
      <w:r w:rsidRPr="008725BB">
        <w:rPr>
          <w:sz w:val="22"/>
          <w:lang w:val="en-US"/>
        </w:rPr>
        <w:t>Würzburg</w:t>
      </w:r>
      <w:proofErr w:type="spellEnd"/>
      <w:r w:rsidRPr="008725BB">
        <w:rPr>
          <w:sz w:val="22"/>
          <w:lang w:val="en-US"/>
        </w:rPr>
        <w:t>, Department of Organic Chemistry, 97074 Wurzburg, Germany.</w:t>
      </w:r>
    </w:p>
    <w:p w:rsidR="00FC29E3" w:rsidRPr="00FC29E3" w:rsidRDefault="00FC29E3" w:rsidP="00FC29E3">
      <w:pPr>
        <w:rPr>
          <w:lang w:val="en-US"/>
        </w:rPr>
      </w:pPr>
    </w:p>
    <w:p w:rsidR="00FC29E3" w:rsidRPr="00FC29E3" w:rsidRDefault="00FC29E3" w:rsidP="00FC29E3">
      <w:pPr>
        <w:rPr>
          <w:lang w:val="en-US"/>
        </w:rPr>
      </w:pPr>
      <w:r w:rsidRPr="00FC29E3">
        <w:rPr>
          <w:lang w:val="en-US"/>
        </w:rPr>
        <w:t>Correspondence email: S.P.Brown@warwick.ac.uk</w:t>
      </w:r>
    </w:p>
    <w:p w:rsidR="00FC29E3" w:rsidRDefault="00FC29E3" w:rsidP="002267CA">
      <w:r>
        <w:fldChar w:fldCharType="end"/>
      </w:r>
    </w:p>
    <w:p w:rsidR="00FC29E3" w:rsidRDefault="00FC29E3" w:rsidP="00E21088">
      <w:pPr>
        <w:jc w:val="both"/>
        <w:rPr>
          <w:lang w:val="en-US"/>
        </w:rPr>
      </w:pPr>
      <w:r w:rsidRPr="00FC29E3">
        <w:rPr>
          <w:lang w:val="en-US"/>
        </w:rPr>
        <w:t xml:space="preserve">In the following, the names of all raw data files from </w:t>
      </w:r>
      <w:r w:rsidR="00E21088">
        <w:rPr>
          <w:lang w:val="en-US"/>
        </w:rPr>
        <w:t xml:space="preserve">the </w:t>
      </w:r>
      <w:r w:rsidRPr="00FC29E3">
        <w:rPr>
          <w:lang w:val="en-US"/>
        </w:rPr>
        <w:t xml:space="preserve">solid-state NMR measurements and </w:t>
      </w:r>
      <w:r>
        <w:rPr>
          <w:lang w:val="en-US"/>
        </w:rPr>
        <w:t>different calculations are presented:</w:t>
      </w:r>
    </w:p>
    <w:p w:rsidR="00FC29E3" w:rsidRDefault="00FC29E3" w:rsidP="00FC29E3">
      <w:pPr>
        <w:rPr>
          <w:lang w:val="en-US"/>
        </w:rPr>
      </w:pPr>
    </w:p>
    <w:p w:rsidR="00FC29E3" w:rsidRDefault="00E21088" w:rsidP="00FC29E3">
      <w:pPr>
        <w:rPr>
          <w:lang w:val="en-US"/>
        </w:rPr>
      </w:pPr>
      <w:r>
        <w:rPr>
          <w:lang w:val="en-US"/>
        </w:rPr>
        <w:t>1</w:t>
      </w:r>
      <w:r w:rsidR="00FC29E3">
        <w:rPr>
          <w:lang w:val="en-US"/>
        </w:rPr>
        <w:t xml:space="preserve">. Raw files for the solid-state NMR experiments as recorded by Harriet Pearce, Emily K. </w:t>
      </w:r>
      <w:proofErr w:type="spellStart"/>
      <w:r w:rsidR="00FC29E3">
        <w:rPr>
          <w:lang w:val="en-US"/>
        </w:rPr>
        <w:t>Corlett</w:t>
      </w:r>
      <w:proofErr w:type="spellEnd"/>
      <w:r w:rsidR="00FC29E3">
        <w:rPr>
          <w:lang w:val="en-US"/>
        </w:rPr>
        <w:t xml:space="preserve"> and Ann-Christin </w:t>
      </w:r>
      <w:proofErr w:type="spellStart"/>
      <w:r w:rsidR="00FC29E3">
        <w:rPr>
          <w:lang w:val="en-US"/>
        </w:rPr>
        <w:t>Pöppler</w:t>
      </w:r>
      <w:proofErr w:type="spellEnd"/>
      <w:r w:rsidR="00FC29E3">
        <w:rPr>
          <w:lang w:val="en-US"/>
        </w:rPr>
        <w:t>.</w:t>
      </w:r>
    </w:p>
    <w:p w:rsidR="00FC29E3" w:rsidRPr="00E21088" w:rsidRDefault="001658BA" w:rsidP="00FC29E3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Figure 3a</w:t>
      </w:r>
      <w:r w:rsidRPr="001658BA">
        <w:rPr>
          <w:b/>
          <w:szCs w:val="24"/>
          <w:lang w:val="en-US"/>
        </w:rPr>
        <w:t>:</w:t>
      </w:r>
      <w:r w:rsidRPr="001658BA">
        <w:rPr>
          <w:b/>
          <w:szCs w:val="24"/>
          <w:vertAlign w:val="superscript"/>
          <w:lang w:val="en-US"/>
        </w:rPr>
        <w:t xml:space="preserve"> </w:t>
      </w:r>
      <w:r w:rsidR="00FC29E3" w:rsidRPr="00E21088">
        <w:rPr>
          <w:b/>
          <w:szCs w:val="24"/>
          <w:vertAlign w:val="superscript"/>
          <w:lang w:val="en-US"/>
        </w:rPr>
        <w:t>1</w:t>
      </w:r>
      <w:r w:rsidR="00FC29E3" w:rsidRPr="00E21088">
        <w:rPr>
          <w:b/>
          <w:szCs w:val="24"/>
          <w:lang w:val="en-US"/>
        </w:rPr>
        <w:t>H (</w:t>
      </w:r>
      <w:r w:rsidR="00E21088" w:rsidRPr="00E21088">
        <w:rPr>
          <w:b/>
          <w:szCs w:val="24"/>
          <w:lang w:val="en-US"/>
        </w:rPr>
        <w:t xml:space="preserve">60 </w:t>
      </w:r>
      <w:r w:rsidR="00FC29E3" w:rsidRPr="00E21088">
        <w:rPr>
          <w:b/>
          <w:szCs w:val="24"/>
          <w:lang w:val="en-US"/>
        </w:rPr>
        <w:t>kHz, 600 MHz):</w:t>
      </w:r>
      <w:r w:rsidR="00FC29E3" w:rsidRPr="00E21088">
        <w:rPr>
          <w:sz w:val="20"/>
          <w:lang w:val="en-US"/>
        </w:rPr>
        <w:t xml:space="preserve"> </w:t>
      </w:r>
      <w:r w:rsidR="00E21088" w:rsidRPr="00E21088">
        <w:rPr>
          <w:szCs w:val="24"/>
          <w:lang w:val="en-US"/>
        </w:rPr>
        <w:t>DI_PM_60kHz_1H_600</w:t>
      </w:r>
      <w:r w:rsidR="00FC29E3" w:rsidRPr="00E21088">
        <w:rPr>
          <w:szCs w:val="24"/>
          <w:lang w:val="en-US"/>
        </w:rPr>
        <w:tab/>
      </w:r>
      <w:r w:rsidR="00FC29E3" w:rsidRPr="00E21088">
        <w:rPr>
          <w:szCs w:val="24"/>
          <w:lang w:val="en-US"/>
        </w:rPr>
        <w:tab/>
        <w:t xml:space="preserve">(recorded on </w:t>
      </w:r>
      <w:r w:rsidR="00E21088" w:rsidRPr="00E21088">
        <w:rPr>
          <w:szCs w:val="24"/>
          <w:lang w:val="en-US"/>
        </w:rPr>
        <w:t>06.05.2016</w:t>
      </w:r>
      <w:r w:rsidR="00FC29E3" w:rsidRPr="00E21088">
        <w:rPr>
          <w:szCs w:val="24"/>
          <w:lang w:val="en-US"/>
        </w:rPr>
        <w:t>)</w:t>
      </w:r>
    </w:p>
    <w:p w:rsidR="00FC29E3" w:rsidRPr="001658BA" w:rsidRDefault="001658BA" w:rsidP="00FC29E3">
      <w:pPr>
        <w:jc w:val="both"/>
        <w:rPr>
          <w:b/>
          <w:szCs w:val="24"/>
          <w:lang w:val="en-US"/>
        </w:rPr>
      </w:pPr>
      <w:r w:rsidRPr="001658BA">
        <w:rPr>
          <w:b/>
          <w:szCs w:val="24"/>
          <w:lang w:val="en-US"/>
        </w:rPr>
        <w:t>Figure 2:</w:t>
      </w:r>
      <w:r w:rsidRPr="001658BA">
        <w:rPr>
          <w:b/>
          <w:szCs w:val="24"/>
          <w:vertAlign w:val="superscript"/>
          <w:lang w:val="en-US"/>
        </w:rPr>
        <w:t xml:space="preserve"> </w:t>
      </w:r>
      <w:r w:rsidR="00FC29E3" w:rsidRPr="001658BA">
        <w:rPr>
          <w:b/>
          <w:szCs w:val="24"/>
          <w:vertAlign w:val="superscript"/>
          <w:lang w:val="en-US"/>
        </w:rPr>
        <w:t>13</w:t>
      </w:r>
      <w:r w:rsidR="00FC29E3" w:rsidRPr="001658BA">
        <w:rPr>
          <w:b/>
          <w:szCs w:val="24"/>
          <w:lang w:val="en-US"/>
        </w:rPr>
        <w:t>C CP MAS (1</w:t>
      </w:r>
      <w:r w:rsidRPr="001658BA">
        <w:rPr>
          <w:b/>
          <w:szCs w:val="24"/>
          <w:lang w:val="en-US"/>
        </w:rPr>
        <w:t>2.5</w:t>
      </w:r>
      <w:r w:rsidR="00FC29E3" w:rsidRPr="001658BA">
        <w:rPr>
          <w:b/>
          <w:szCs w:val="24"/>
          <w:lang w:val="en-US"/>
        </w:rPr>
        <w:t xml:space="preserve"> kHz</w:t>
      </w:r>
      <w:r w:rsidRPr="001658BA">
        <w:rPr>
          <w:b/>
          <w:szCs w:val="24"/>
          <w:lang w:val="en-US"/>
        </w:rPr>
        <w:t>, 6</w:t>
      </w:r>
      <w:r w:rsidR="00FC29E3" w:rsidRPr="001658BA">
        <w:rPr>
          <w:b/>
          <w:szCs w:val="24"/>
          <w:lang w:val="en-US"/>
        </w:rPr>
        <w:t>00 MHz):</w:t>
      </w:r>
      <w:r w:rsidR="00FC29E3" w:rsidRPr="001658BA">
        <w:rPr>
          <w:lang w:val="en-US"/>
        </w:rPr>
        <w:t xml:space="preserve"> </w:t>
      </w:r>
      <w:r w:rsidRPr="001658BA">
        <w:rPr>
          <w:szCs w:val="24"/>
          <w:lang w:val="en-US"/>
        </w:rPr>
        <w:t>DI_PM_12_5kHz_13C_600</w:t>
      </w:r>
      <w:r w:rsidRPr="001658BA">
        <w:rPr>
          <w:szCs w:val="24"/>
          <w:lang w:val="en-US"/>
        </w:rPr>
        <w:tab/>
      </w:r>
      <w:r w:rsidR="00FC29E3" w:rsidRPr="001658BA">
        <w:rPr>
          <w:szCs w:val="24"/>
          <w:lang w:val="en-US"/>
        </w:rPr>
        <w:t xml:space="preserve">(recorded on </w:t>
      </w:r>
      <w:r w:rsidRPr="001658BA">
        <w:rPr>
          <w:szCs w:val="24"/>
          <w:lang w:val="en-US"/>
        </w:rPr>
        <w:t>11.08.2015</w:t>
      </w:r>
      <w:r w:rsidR="00FC29E3" w:rsidRPr="001658BA">
        <w:rPr>
          <w:szCs w:val="24"/>
          <w:lang w:val="en-US"/>
        </w:rPr>
        <w:t>)</w:t>
      </w:r>
    </w:p>
    <w:p w:rsidR="001B1DA5" w:rsidRDefault="001B1DA5" w:rsidP="00763006">
      <w:pPr>
        <w:ind w:left="6379" w:hanging="6379"/>
        <w:jc w:val="both"/>
        <w:rPr>
          <w:lang w:val="en-US"/>
        </w:rPr>
      </w:pPr>
      <w:r>
        <w:rPr>
          <w:b/>
          <w:szCs w:val="24"/>
          <w:lang w:val="en-US"/>
        </w:rPr>
        <w:t>Figure 3c, 4a</w:t>
      </w:r>
      <w:r w:rsidRPr="001658BA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C25914">
        <w:rPr>
          <w:vertAlign w:val="superscript"/>
          <w:lang w:val="en-US"/>
        </w:rPr>
        <w:t>1</w:t>
      </w:r>
      <w:r w:rsidRPr="00C25914">
        <w:rPr>
          <w:lang w:val="en-US"/>
        </w:rPr>
        <w:t>H-</w:t>
      </w:r>
      <w:r w:rsidRPr="00C25914">
        <w:rPr>
          <w:vertAlign w:val="superscript"/>
          <w:lang w:val="en-US"/>
        </w:rPr>
        <w:t>13</w:t>
      </w:r>
      <w:r w:rsidRPr="00C25914">
        <w:rPr>
          <w:lang w:val="en-US"/>
        </w:rPr>
        <w:t>C HETCOR</w:t>
      </w:r>
      <w:r>
        <w:rPr>
          <w:lang w:val="en-US"/>
        </w:rPr>
        <w:t xml:space="preserve"> (12.5 kHz, 500 MHz, p15 = 100 </w:t>
      </w:r>
      <w:r>
        <w:rPr>
          <w:rFonts w:cstheme="minorHAnsi"/>
          <w:lang w:val="en-US"/>
        </w:rPr>
        <w:t>µ</w:t>
      </w:r>
      <w:r>
        <w:rPr>
          <w:lang w:val="en-US"/>
        </w:rPr>
        <w:t xml:space="preserve">s): </w:t>
      </w:r>
      <w:r w:rsidR="00763006" w:rsidRPr="00763006">
        <w:rPr>
          <w:lang w:val="en-US"/>
        </w:rPr>
        <w:t>DI_PM_12_5kHz_HETCOR_100</w:t>
      </w:r>
      <w:r w:rsidR="00763006">
        <w:rPr>
          <w:lang w:val="en-US"/>
        </w:rPr>
        <w:t xml:space="preserve"> (recorded on 18.05.2016)</w:t>
      </w:r>
    </w:p>
    <w:p w:rsidR="001B1DA5" w:rsidRPr="007D758A" w:rsidRDefault="001B1DA5" w:rsidP="007D758A">
      <w:pPr>
        <w:ind w:left="6379" w:hanging="6379"/>
        <w:jc w:val="both"/>
        <w:rPr>
          <w:lang w:val="en-US"/>
        </w:rPr>
      </w:pPr>
      <w:r>
        <w:rPr>
          <w:b/>
          <w:szCs w:val="24"/>
          <w:lang w:val="en-US"/>
        </w:rPr>
        <w:t>Figure 4b</w:t>
      </w:r>
      <w:r w:rsidRPr="001658BA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C25914">
        <w:rPr>
          <w:vertAlign w:val="superscript"/>
          <w:lang w:val="en-US"/>
        </w:rPr>
        <w:t>1</w:t>
      </w:r>
      <w:r w:rsidRPr="00C25914">
        <w:rPr>
          <w:lang w:val="en-US"/>
        </w:rPr>
        <w:t>H-</w:t>
      </w:r>
      <w:r w:rsidRPr="00C25914">
        <w:rPr>
          <w:vertAlign w:val="superscript"/>
          <w:lang w:val="en-US"/>
        </w:rPr>
        <w:t>13</w:t>
      </w:r>
      <w:r w:rsidRPr="00C25914">
        <w:rPr>
          <w:lang w:val="en-US"/>
        </w:rPr>
        <w:t>C HETCOR</w:t>
      </w:r>
      <w:r>
        <w:rPr>
          <w:lang w:val="en-US"/>
        </w:rPr>
        <w:t xml:space="preserve"> (12.5 kHz, 500 MHz, p15 = </w:t>
      </w:r>
      <w:r>
        <w:rPr>
          <w:lang w:val="en-US"/>
        </w:rPr>
        <w:t>5</w:t>
      </w:r>
      <w:r>
        <w:rPr>
          <w:lang w:val="en-US"/>
        </w:rPr>
        <w:t xml:space="preserve">00 </w:t>
      </w:r>
      <w:r>
        <w:rPr>
          <w:rFonts w:cstheme="minorHAnsi"/>
          <w:lang w:val="en-US"/>
        </w:rPr>
        <w:t>µ</w:t>
      </w:r>
      <w:r>
        <w:rPr>
          <w:lang w:val="en-US"/>
        </w:rPr>
        <w:t xml:space="preserve">s): </w:t>
      </w:r>
      <w:r w:rsidR="007D758A" w:rsidRPr="00763006">
        <w:rPr>
          <w:lang w:val="en-US"/>
        </w:rPr>
        <w:t>DI_PM_12_5kHz_HETCOR_</w:t>
      </w:r>
      <w:r w:rsidR="007D758A">
        <w:rPr>
          <w:lang w:val="en-US"/>
        </w:rPr>
        <w:t>5</w:t>
      </w:r>
      <w:r w:rsidR="007D758A" w:rsidRPr="00763006">
        <w:rPr>
          <w:lang w:val="en-US"/>
        </w:rPr>
        <w:t>00</w:t>
      </w:r>
      <w:r w:rsidR="007D758A">
        <w:rPr>
          <w:lang w:val="en-US"/>
        </w:rPr>
        <w:t xml:space="preserve"> </w:t>
      </w:r>
      <w:proofErr w:type="gramStart"/>
      <w:r w:rsidR="007D758A">
        <w:rPr>
          <w:lang w:val="en-US"/>
        </w:rPr>
        <w:t xml:space="preserve">   (</w:t>
      </w:r>
      <w:proofErr w:type="gramEnd"/>
      <w:r w:rsidR="007D758A">
        <w:rPr>
          <w:lang w:val="en-US"/>
        </w:rPr>
        <w:t>recorded on 03.09.2016)</w:t>
      </w:r>
    </w:p>
    <w:p w:rsidR="001B1DA5" w:rsidRDefault="001B1DA5" w:rsidP="00D15CE1">
      <w:pPr>
        <w:ind w:left="6379" w:hanging="6379"/>
        <w:jc w:val="both"/>
        <w:rPr>
          <w:b/>
          <w:szCs w:val="24"/>
          <w:highlight w:val="cyan"/>
          <w:vertAlign w:val="superscript"/>
          <w:lang w:val="en-US"/>
        </w:rPr>
      </w:pPr>
      <w:r>
        <w:rPr>
          <w:b/>
          <w:szCs w:val="24"/>
          <w:lang w:val="en-US"/>
        </w:rPr>
        <w:t>Figure 4c</w:t>
      </w:r>
      <w:r w:rsidRPr="001658BA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C25914">
        <w:rPr>
          <w:vertAlign w:val="superscript"/>
          <w:lang w:val="en-US"/>
        </w:rPr>
        <w:t>1</w:t>
      </w:r>
      <w:r w:rsidRPr="00C25914">
        <w:rPr>
          <w:lang w:val="en-US"/>
        </w:rPr>
        <w:t>H-</w:t>
      </w:r>
      <w:r w:rsidRPr="00C25914">
        <w:rPr>
          <w:vertAlign w:val="superscript"/>
          <w:lang w:val="en-US"/>
        </w:rPr>
        <w:t>13</w:t>
      </w:r>
      <w:r w:rsidRPr="00C25914">
        <w:rPr>
          <w:lang w:val="en-US"/>
        </w:rPr>
        <w:t>C HETCOR</w:t>
      </w:r>
      <w:r>
        <w:rPr>
          <w:lang w:val="en-US"/>
        </w:rPr>
        <w:t xml:space="preserve"> (12.5 kHz, 500 MHz, p15 = 1</w:t>
      </w:r>
      <w:r>
        <w:rPr>
          <w:lang w:val="en-US"/>
        </w:rPr>
        <w:t>0</w:t>
      </w:r>
      <w:r>
        <w:rPr>
          <w:lang w:val="en-US"/>
        </w:rPr>
        <w:t xml:space="preserve">00 </w:t>
      </w:r>
      <w:r>
        <w:rPr>
          <w:rFonts w:cstheme="minorHAnsi"/>
          <w:lang w:val="en-US"/>
        </w:rPr>
        <w:t>µ</w:t>
      </w:r>
      <w:r>
        <w:rPr>
          <w:lang w:val="en-US"/>
        </w:rPr>
        <w:t xml:space="preserve">s): </w:t>
      </w:r>
      <w:r w:rsidR="00D15CE1" w:rsidRPr="00D15CE1">
        <w:rPr>
          <w:lang w:val="en-US"/>
        </w:rPr>
        <w:t>DI_PM_12_5kHz_HETCOR_1000</w:t>
      </w:r>
      <w:r w:rsidR="00D15CE1">
        <w:rPr>
          <w:lang w:val="en-US"/>
        </w:rPr>
        <w:t xml:space="preserve"> (recorded on 11.07.2017)</w:t>
      </w:r>
    </w:p>
    <w:p w:rsidR="00FC29E3" w:rsidRPr="001B1DA5" w:rsidRDefault="001B1DA5" w:rsidP="00FC29E3">
      <w:pPr>
        <w:jc w:val="both"/>
        <w:rPr>
          <w:szCs w:val="24"/>
          <w:lang w:val="en-US"/>
        </w:rPr>
      </w:pPr>
      <w:r w:rsidRPr="001B1DA5">
        <w:rPr>
          <w:b/>
          <w:szCs w:val="24"/>
          <w:lang w:val="en-US"/>
        </w:rPr>
        <w:t>Figure 3b</w:t>
      </w:r>
      <w:r w:rsidR="00FC29E3" w:rsidRPr="001B1DA5">
        <w:rPr>
          <w:b/>
          <w:szCs w:val="24"/>
          <w:lang w:val="en-US"/>
        </w:rPr>
        <w:t xml:space="preserve">: </w:t>
      </w:r>
      <w:r w:rsidRPr="001B1DA5">
        <w:rPr>
          <w:szCs w:val="24"/>
          <w:lang w:val="en-US"/>
        </w:rPr>
        <w:t>DI_PM_60kHz_BABA_700</w:t>
      </w:r>
      <w:r w:rsidRPr="001B1DA5">
        <w:rPr>
          <w:szCs w:val="24"/>
          <w:lang w:val="en-US"/>
        </w:rPr>
        <w:tab/>
      </w:r>
      <w:r w:rsidRPr="001B1DA5">
        <w:rPr>
          <w:szCs w:val="24"/>
          <w:lang w:val="en-US"/>
        </w:rPr>
        <w:tab/>
      </w:r>
      <w:r w:rsidR="00FC29E3" w:rsidRPr="001B1DA5">
        <w:rPr>
          <w:szCs w:val="24"/>
          <w:lang w:val="en-US"/>
        </w:rPr>
        <w:tab/>
      </w:r>
      <w:r w:rsidR="00FC29E3" w:rsidRPr="001B1DA5">
        <w:rPr>
          <w:szCs w:val="24"/>
          <w:lang w:val="en-US"/>
        </w:rPr>
        <w:tab/>
      </w:r>
      <w:r w:rsidRPr="001B1DA5">
        <w:rPr>
          <w:szCs w:val="24"/>
          <w:lang w:val="en-US"/>
        </w:rPr>
        <w:tab/>
      </w:r>
      <w:r w:rsidR="00FC29E3" w:rsidRPr="001B1DA5">
        <w:rPr>
          <w:szCs w:val="24"/>
          <w:lang w:val="en-US"/>
        </w:rPr>
        <w:t xml:space="preserve">(recorded on </w:t>
      </w:r>
      <w:r w:rsidRPr="001B1DA5">
        <w:rPr>
          <w:szCs w:val="24"/>
          <w:lang w:val="en-US"/>
        </w:rPr>
        <w:t>07.06.2016</w:t>
      </w:r>
      <w:r w:rsidR="00FC29E3" w:rsidRPr="001B1DA5">
        <w:rPr>
          <w:szCs w:val="24"/>
          <w:lang w:val="en-US"/>
        </w:rPr>
        <w:t>)</w:t>
      </w:r>
    </w:p>
    <w:p w:rsidR="00FC29E3" w:rsidRDefault="00FC29E3" w:rsidP="00FC29E3">
      <w:pPr>
        <w:rPr>
          <w:lang w:val="en-US"/>
        </w:rPr>
      </w:pPr>
    </w:p>
    <w:p w:rsidR="00E27861" w:rsidRPr="00E27861" w:rsidRDefault="00E21088" w:rsidP="00FC29E3">
      <w:pPr>
        <w:rPr>
          <w:b/>
          <w:lang w:val="en-US"/>
        </w:rPr>
      </w:pPr>
      <w:r>
        <w:rPr>
          <w:b/>
          <w:lang w:val="en-US"/>
        </w:rPr>
        <w:t>2</w:t>
      </w:r>
      <w:r w:rsidR="00FC29E3" w:rsidRPr="00E27861">
        <w:rPr>
          <w:b/>
          <w:lang w:val="en-US"/>
        </w:rPr>
        <w:t xml:space="preserve">. For the calculations, the initial CIF file, the CIF file after geometry optimization and the </w:t>
      </w:r>
      <w:proofErr w:type="spellStart"/>
      <w:r w:rsidR="00FC29E3" w:rsidRPr="00E27861">
        <w:rPr>
          <w:b/>
          <w:lang w:val="en-US"/>
        </w:rPr>
        <w:t>magres</w:t>
      </w:r>
      <w:proofErr w:type="spellEnd"/>
      <w:r w:rsidR="00FC29E3" w:rsidRPr="00E27861">
        <w:rPr>
          <w:b/>
          <w:lang w:val="en-US"/>
        </w:rPr>
        <w:t xml:space="preserve">-files for the full crystal structure and the single molecule are given. All calculations were run by Harriet Pearce and analyzed together with Emily K. </w:t>
      </w:r>
      <w:proofErr w:type="spellStart"/>
      <w:r w:rsidR="00FC29E3" w:rsidRPr="00E27861">
        <w:rPr>
          <w:b/>
          <w:lang w:val="en-US"/>
        </w:rPr>
        <w:t>Corlett</w:t>
      </w:r>
      <w:proofErr w:type="spellEnd"/>
      <w:r w:rsidR="00FC29E3" w:rsidRPr="00E27861">
        <w:rPr>
          <w:b/>
          <w:lang w:val="en-US"/>
        </w:rPr>
        <w:t xml:space="preserve"> and Ann-Christin </w:t>
      </w:r>
      <w:proofErr w:type="spellStart"/>
      <w:r w:rsidR="00FC29E3" w:rsidRPr="00E27861">
        <w:rPr>
          <w:b/>
          <w:lang w:val="en-US"/>
        </w:rPr>
        <w:t>Pöppler</w:t>
      </w:r>
      <w:proofErr w:type="spellEnd"/>
      <w:r w:rsidR="00FC29E3" w:rsidRPr="00E27861">
        <w:rPr>
          <w:b/>
          <w:lang w:val="en-US"/>
        </w:rPr>
        <w:t>.</w:t>
      </w:r>
    </w:p>
    <w:p w:rsidR="00B216F0" w:rsidRDefault="00B216F0" w:rsidP="00FC29E3">
      <w:pPr>
        <w:rPr>
          <w:lang w:val="en-US"/>
        </w:rPr>
      </w:pPr>
      <w:proofErr w:type="spellStart"/>
      <w:r w:rsidRPr="00B216F0">
        <w:rPr>
          <w:lang w:val="en-US"/>
        </w:rPr>
        <w:t>DI_PM_original</w:t>
      </w:r>
      <w:r>
        <w:rPr>
          <w:lang w:val="en-US"/>
        </w:rPr>
        <w:t>.cif</w:t>
      </w:r>
      <w:proofErr w:type="spellEnd"/>
      <w:r w:rsidR="00AB29BF">
        <w:rPr>
          <w:lang w:val="en-US"/>
        </w:rPr>
        <w:t xml:space="preserve"> (as determined by single-crystal X-ray diffraction)</w:t>
      </w:r>
      <w:bookmarkStart w:id="0" w:name="_GoBack"/>
      <w:bookmarkEnd w:id="0"/>
    </w:p>
    <w:p w:rsidR="00B216F0" w:rsidRDefault="00B216F0" w:rsidP="00FC29E3">
      <w:pPr>
        <w:rPr>
          <w:lang w:val="en-US"/>
        </w:rPr>
      </w:pPr>
      <w:r w:rsidRPr="00B216F0">
        <w:rPr>
          <w:lang w:val="en-US"/>
        </w:rPr>
        <w:t>DI_PM_700_out</w:t>
      </w:r>
      <w:r>
        <w:rPr>
          <w:lang w:val="en-US"/>
        </w:rPr>
        <w:t>.cif</w:t>
      </w:r>
    </w:p>
    <w:p w:rsidR="00B216F0" w:rsidRDefault="00B216F0" w:rsidP="00FC29E3">
      <w:pPr>
        <w:rPr>
          <w:lang w:val="en-US"/>
        </w:rPr>
      </w:pPr>
      <w:r w:rsidRPr="00B216F0">
        <w:rPr>
          <w:lang w:val="en-US"/>
        </w:rPr>
        <w:t>DI_PM_700_NMR</w:t>
      </w:r>
      <w:r>
        <w:rPr>
          <w:lang w:val="en-US"/>
        </w:rPr>
        <w:t>.magres</w:t>
      </w:r>
    </w:p>
    <w:p w:rsidR="00B216F0" w:rsidRDefault="00B216F0" w:rsidP="00FC29E3">
      <w:pPr>
        <w:rPr>
          <w:lang w:val="en-US"/>
        </w:rPr>
      </w:pPr>
      <w:proofErr w:type="spellStart"/>
      <w:r w:rsidRPr="00B216F0">
        <w:rPr>
          <w:lang w:val="en-US"/>
        </w:rPr>
        <w:t>DI_NMR</w:t>
      </w:r>
      <w:r>
        <w:rPr>
          <w:lang w:val="en-US"/>
        </w:rPr>
        <w:t>.magres</w:t>
      </w:r>
      <w:proofErr w:type="spellEnd"/>
    </w:p>
    <w:p w:rsidR="00B216F0" w:rsidRPr="00FC29E3" w:rsidRDefault="00B216F0" w:rsidP="00FC29E3">
      <w:pPr>
        <w:rPr>
          <w:lang w:val="en-US"/>
        </w:rPr>
      </w:pPr>
      <w:proofErr w:type="spellStart"/>
      <w:r w:rsidRPr="00B216F0">
        <w:rPr>
          <w:lang w:val="en-US"/>
        </w:rPr>
        <w:t>PM_NMR</w:t>
      </w:r>
      <w:r>
        <w:rPr>
          <w:lang w:val="en-US"/>
        </w:rPr>
        <w:t>.magres</w:t>
      </w:r>
      <w:proofErr w:type="spellEnd"/>
    </w:p>
    <w:sectPr w:rsidR="00B216F0" w:rsidRPr="00FC29E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3"/>
    <w:rsid w:val="001658BA"/>
    <w:rsid w:val="001B1DA5"/>
    <w:rsid w:val="002267CA"/>
    <w:rsid w:val="00763006"/>
    <w:rsid w:val="007A14E7"/>
    <w:rsid w:val="007D758A"/>
    <w:rsid w:val="00AB29BF"/>
    <w:rsid w:val="00B216F0"/>
    <w:rsid w:val="00CB6273"/>
    <w:rsid w:val="00D15CE1"/>
    <w:rsid w:val="00E21088"/>
    <w:rsid w:val="00E27861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F385"/>
  <w15:chartTrackingRefBased/>
  <w15:docId w15:val="{F8A3FBAF-5CC4-4179-B8F8-599B987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UCrsanstext">
    <w:name w:val="IUCr sans text"/>
    <w:basedOn w:val="Absatz-Standardschriftart"/>
    <w:uiPriority w:val="3"/>
    <w:rsid w:val="00FC29E3"/>
    <w:rPr>
      <w:rFonts w:ascii="Arial" w:hAnsi="Arial"/>
      <w:sz w:val="20"/>
    </w:rPr>
  </w:style>
  <w:style w:type="character" w:customStyle="1" w:styleId="IUCrsanstextgreysmall">
    <w:name w:val="IUCr sans text grey small"/>
    <w:basedOn w:val="Absatz-Standardschriftart"/>
    <w:uiPriority w:val="1"/>
    <w:rsid w:val="00FC29E3"/>
    <w:rPr>
      <w:rFonts w:ascii="Arial" w:hAnsi="Arial"/>
      <w:color w:val="7F7F7F" w:themeColor="text1" w:themeTint="80"/>
      <w:sz w:val="16"/>
    </w:rPr>
  </w:style>
  <w:style w:type="paragraph" w:styleId="Funotentext">
    <w:name w:val="footnote text"/>
    <w:basedOn w:val="Standard"/>
    <w:link w:val="FunotentextZchn"/>
    <w:uiPriority w:val="99"/>
    <w:unhideWhenUsed/>
    <w:rsid w:val="00FC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C29E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Ann-Christin</cp:lastModifiedBy>
  <cp:revision>8</cp:revision>
  <dcterms:created xsi:type="dcterms:W3CDTF">2017-01-11T09:29:00Z</dcterms:created>
  <dcterms:modified xsi:type="dcterms:W3CDTF">2017-01-11T12:05:00Z</dcterms:modified>
</cp:coreProperties>
</file>